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F86405" w14:textId="724279AD" w:rsidR="00F5349F" w:rsidRPr="003B1A2E" w:rsidRDefault="00F5349F" w:rsidP="00E50962">
      <w:pPr>
        <w:rPr>
          <w:rFonts w:asciiTheme="minorHAnsi" w:hAnsiTheme="minorHAnsi" w:cstheme="minorHAnsi"/>
          <w:sz w:val="24"/>
          <w:szCs w:val="24"/>
        </w:rPr>
        <w:sectPr w:rsidR="00F5349F" w:rsidRPr="003B1A2E" w:rsidSect="00117CB2">
          <w:headerReference w:type="even" r:id="rId8"/>
          <w:headerReference w:type="default" r:id="rId9"/>
          <w:footerReference w:type="default" r:id="rId10"/>
          <w:footerReference w:type="first" r:id="rId11"/>
          <w:pgSz w:w="11906" w:h="16838"/>
          <w:pgMar w:top="1134" w:right="1440" w:bottom="1440" w:left="1440" w:header="284" w:footer="284" w:gutter="0"/>
          <w:pgNumType w:start="1"/>
          <w:cols w:space="708"/>
          <w:docGrid w:linePitch="360"/>
        </w:sectPr>
      </w:pPr>
    </w:p>
    <w:p w14:paraId="3BDF2B66" w14:textId="4AB13421" w:rsidR="007E2873" w:rsidRPr="003B1A2E" w:rsidRDefault="00912F6A" w:rsidP="007E2873">
      <w:pPr>
        <w:tabs>
          <w:tab w:val="left" w:pos="2085"/>
          <w:tab w:val="left" w:pos="4272"/>
          <w:tab w:val="center" w:pos="4513"/>
        </w:tabs>
        <w:rPr>
          <w:rFonts w:asciiTheme="minorHAnsi" w:hAnsiTheme="minorHAnsi" w:cstheme="minorHAnsi"/>
          <w:sz w:val="24"/>
          <w:szCs w:val="24"/>
        </w:rPr>
      </w:pPr>
      <w:r w:rsidRPr="003B1A2E">
        <w:rPr>
          <w:rFonts w:asciiTheme="minorHAnsi" w:hAnsiTheme="minorHAnsi" w:cstheme="minorHAnsi"/>
          <w:sz w:val="24"/>
          <w:szCs w:val="24"/>
        </w:rPr>
        <w:tab/>
      </w:r>
      <w:r w:rsidRPr="003B1A2E">
        <w:rPr>
          <w:rFonts w:asciiTheme="minorHAnsi" w:hAnsiTheme="minorHAnsi" w:cstheme="minorHAnsi"/>
          <w:sz w:val="24"/>
          <w:szCs w:val="24"/>
        </w:rPr>
        <w:tab/>
      </w:r>
      <w:r w:rsidRPr="003B1A2E">
        <w:rPr>
          <w:rFonts w:asciiTheme="minorHAnsi" w:hAnsiTheme="minorHAnsi" w:cstheme="minorHAnsi"/>
          <w:sz w:val="24"/>
          <w:szCs w:val="24"/>
        </w:rPr>
        <w:tab/>
      </w:r>
      <w:r w:rsidR="00F947E7" w:rsidRPr="003B1A2E">
        <w:rPr>
          <w:rFonts w:asciiTheme="minorHAnsi" w:hAnsiTheme="minorHAnsi" w:cstheme="minorHAnsi"/>
          <w:sz w:val="24"/>
          <w:szCs w:val="24"/>
        </w:rPr>
        <w:tab/>
      </w:r>
      <w:r w:rsidR="00F947E7" w:rsidRPr="003B1A2E">
        <w:rPr>
          <w:rFonts w:asciiTheme="minorHAnsi" w:hAnsiTheme="minorHAnsi" w:cstheme="minorHAnsi"/>
          <w:sz w:val="24"/>
          <w:szCs w:val="24"/>
        </w:rPr>
        <w:tab/>
      </w:r>
      <w:r w:rsidR="00F947E7" w:rsidRPr="003B1A2E">
        <w:rPr>
          <w:rFonts w:asciiTheme="minorHAnsi" w:hAnsiTheme="minorHAnsi" w:cstheme="minorHAnsi"/>
          <w:sz w:val="24"/>
          <w:szCs w:val="24"/>
        </w:rPr>
        <w:tab/>
      </w:r>
      <w:r w:rsidR="00F947E7" w:rsidRPr="003B1A2E">
        <w:rPr>
          <w:rFonts w:asciiTheme="minorHAnsi" w:hAnsiTheme="minorHAnsi" w:cstheme="minorHAnsi"/>
          <w:sz w:val="24"/>
          <w:szCs w:val="24"/>
        </w:rPr>
        <w:tab/>
      </w:r>
      <w:r w:rsidR="00F947E7" w:rsidRPr="003B1A2E">
        <w:rPr>
          <w:rFonts w:asciiTheme="minorHAnsi" w:hAnsiTheme="minorHAnsi" w:cstheme="minorHAnsi"/>
          <w:noProof/>
          <w:sz w:val="24"/>
          <w:szCs w:val="24"/>
          <w:lang w:eastAsia="en-GB"/>
        </w:rPr>
        <w:drawing>
          <wp:inline distT="0" distB="0" distL="0" distR="0" wp14:anchorId="244576FD" wp14:editId="28C509A7">
            <wp:extent cx="1149350" cy="1149350"/>
            <wp:effectExtent l="0" t="0" r="0" b="0"/>
            <wp:docPr id="1" name="Picture 3" descr="2256_ox_brand_blue_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256_ox_brand_blue_pos.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9350" cy="1149350"/>
                    </a:xfrm>
                    <a:prstGeom prst="rect">
                      <a:avLst/>
                    </a:prstGeom>
                    <a:noFill/>
                    <a:ln>
                      <a:noFill/>
                    </a:ln>
                  </pic:spPr>
                </pic:pic>
              </a:graphicData>
            </a:graphic>
          </wp:inline>
        </w:drawing>
      </w:r>
    </w:p>
    <w:p w14:paraId="7A1D3DAB" w14:textId="1C93D31E" w:rsidR="007E2873" w:rsidRPr="003B1A2E" w:rsidRDefault="006609ED" w:rsidP="007E2873">
      <w:pPr>
        <w:spacing w:after="0" w:line="240" w:lineRule="auto"/>
        <w:rPr>
          <w:rFonts w:asciiTheme="minorHAnsi" w:hAnsiTheme="minorHAnsi" w:cstheme="minorHAnsi"/>
          <w:color w:val="000000" w:themeColor="text1"/>
          <w:sz w:val="24"/>
          <w:szCs w:val="24"/>
        </w:rPr>
      </w:pPr>
      <w:r w:rsidRPr="003B1A2E">
        <w:rPr>
          <w:rFonts w:asciiTheme="minorHAnsi" w:hAnsiTheme="minorHAnsi" w:cstheme="minorHAnsi"/>
          <w:color w:val="000000" w:themeColor="text1"/>
          <w:sz w:val="24"/>
          <w:szCs w:val="24"/>
        </w:rPr>
        <w:t>Lead Researcher: Natascha Niekamp</w:t>
      </w:r>
      <w:r w:rsidRPr="003B1A2E">
        <w:rPr>
          <w:rFonts w:asciiTheme="minorHAnsi" w:hAnsiTheme="minorHAnsi" w:cstheme="minorHAnsi"/>
          <w:color w:val="000000" w:themeColor="text1"/>
          <w:sz w:val="24"/>
          <w:szCs w:val="24"/>
        </w:rPr>
        <w:br/>
        <w:t xml:space="preserve">(Trainee Clinical Psychologist) </w:t>
      </w:r>
      <w:r w:rsidRPr="003B1A2E">
        <w:rPr>
          <w:rFonts w:asciiTheme="minorHAnsi" w:hAnsiTheme="minorHAnsi" w:cstheme="minorHAnsi"/>
          <w:color w:val="000000" w:themeColor="text1"/>
          <w:sz w:val="24"/>
          <w:szCs w:val="24"/>
        </w:rPr>
        <w:br/>
      </w:r>
      <w:r w:rsidR="001F79FB" w:rsidRPr="003B1A2E">
        <w:rPr>
          <w:rFonts w:asciiTheme="minorHAnsi" w:hAnsiTheme="minorHAnsi" w:cstheme="minorHAnsi"/>
          <w:color w:val="000000" w:themeColor="text1"/>
          <w:position w:val="4"/>
          <w:sz w:val="24"/>
          <w:szCs w:val="24"/>
        </w:rPr>
        <w:t>natascha.niekamp@hmc.ox.ac.uk</w:t>
      </w:r>
    </w:p>
    <w:p w14:paraId="4ED3B3E5" w14:textId="7C2031A3" w:rsidR="007E2873" w:rsidRPr="003B1A2E" w:rsidRDefault="007E2873" w:rsidP="007E2873">
      <w:pPr>
        <w:tabs>
          <w:tab w:val="left" w:pos="945"/>
        </w:tabs>
        <w:rPr>
          <w:rStyle w:val="Heading1Char"/>
          <w:rFonts w:asciiTheme="minorHAnsi" w:eastAsiaTheme="minorHAnsi" w:hAnsiTheme="minorHAnsi" w:cstheme="minorHAnsi"/>
          <w:szCs w:val="24"/>
        </w:rPr>
      </w:pPr>
    </w:p>
    <w:p w14:paraId="7A1D3013" w14:textId="77777777" w:rsidR="00BB5A9E" w:rsidRPr="003B1A2E" w:rsidRDefault="00BB5A9E" w:rsidP="007E2873">
      <w:pPr>
        <w:tabs>
          <w:tab w:val="left" w:pos="945"/>
        </w:tabs>
        <w:rPr>
          <w:rStyle w:val="Heading1Char"/>
          <w:rFonts w:asciiTheme="minorHAnsi" w:eastAsiaTheme="minorHAnsi" w:hAnsiTheme="minorHAnsi" w:cstheme="minorHAnsi"/>
          <w:szCs w:val="24"/>
        </w:rPr>
      </w:pPr>
    </w:p>
    <w:p w14:paraId="2AA92BE3" w14:textId="77777777" w:rsidR="007E2873" w:rsidRPr="003B1A2E" w:rsidRDefault="007E2873" w:rsidP="007E2873">
      <w:pPr>
        <w:tabs>
          <w:tab w:val="left" w:pos="945"/>
        </w:tabs>
        <w:jc w:val="center"/>
        <w:rPr>
          <w:rFonts w:asciiTheme="minorHAnsi" w:hAnsiTheme="minorHAnsi" w:cstheme="minorHAnsi"/>
          <w:b/>
          <w:sz w:val="24"/>
          <w:szCs w:val="24"/>
        </w:rPr>
      </w:pPr>
      <w:r w:rsidRPr="003B1A2E">
        <w:rPr>
          <w:rFonts w:asciiTheme="minorHAnsi" w:hAnsiTheme="minorHAnsi" w:cstheme="minorHAnsi"/>
          <w:b/>
          <w:sz w:val="24"/>
          <w:szCs w:val="24"/>
        </w:rPr>
        <w:t>PARTICIPANT INFORMATION SHEET</w:t>
      </w:r>
    </w:p>
    <w:p w14:paraId="7F81576A" w14:textId="21B10FD6" w:rsidR="00725224" w:rsidRPr="003B1A2E" w:rsidRDefault="00725224" w:rsidP="007E2873">
      <w:pPr>
        <w:tabs>
          <w:tab w:val="left" w:pos="945"/>
        </w:tabs>
        <w:jc w:val="center"/>
        <w:rPr>
          <w:rStyle w:val="Heading1Char"/>
          <w:rFonts w:asciiTheme="minorHAnsi" w:eastAsiaTheme="minorHAnsi" w:hAnsiTheme="minorHAnsi" w:cstheme="minorHAnsi"/>
          <w:szCs w:val="24"/>
        </w:rPr>
      </w:pPr>
      <w:r w:rsidRPr="003B1A2E">
        <w:rPr>
          <w:rFonts w:asciiTheme="minorHAnsi" w:hAnsiTheme="minorHAnsi" w:cstheme="minorHAnsi"/>
          <w:b/>
          <w:sz w:val="24"/>
          <w:szCs w:val="24"/>
        </w:rPr>
        <w:t xml:space="preserve">The ROSES Study </w:t>
      </w:r>
      <w:r w:rsidR="00401E56" w:rsidRPr="003B1A2E">
        <w:rPr>
          <w:rFonts w:asciiTheme="minorHAnsi" w:hAnsiTheme="minorHAnsi" w:cstheme="minorHAnsi"/>
          <w:b/>
          <w:sz w:val="24"/>
          <w:szCs w:val="24"/>
        </w:rPr>
        <w:t>on Sexual Pain</w:t>
      </w:r>
    </w:p>
    <w:p w14:paraId="761BECE7" w14:textId="77777777" w:rsidR="00B364BC" w:rsidRPr="003B1A2E" w:rsidRDefault="00B364BC" w:rsidP="00B364BC">
      <w:pPr>
        <w:tabs>
          <w:tab w:val="left" w:pos="945"/>
        </w:tabs>
        <w:spacing w:line="276" w:lineRule="auto"/>
        <w:jc w:val="center"/>
        <w:rPr>
          <w:rFonts w:asciiTheme="minorHAnsi" w:hAnsiTheme="minorHAnsi" w:cstheme="minorHAnsi"/>
          <w:sz w:val="28"/>
          <w:szCs w:val="28"/>
        </w:rPr>
      </w:pPr>
      <w:r w:rsidRPr="003B1A2E">
        <w:rPr>
          <w:rFonts w:asciiTheme="minorHAnsi" w:hAnsiTheme="minorHAnsi" w:cstheme="minorHAnsi"/>
          <w:sz w:val="28"/>
          <w:szCs w:val="28"/>
        </w:rPr>
        <w:t>Are sexual pain conditions linked to worries about body image?</w:t>
      </w:r>
    </w:p>
    <w:p w14:paraId="1873652C" w14:textId="77777777" w:rsidR="00BB354F" w:rsidRPr="003B1A2E" w:rsidRDefault="00BB354F" w:rsidP="000E7980">
      <w:pPr>
        <w:pStyle w:val="Heading1"/>
        <w:spacing w:line="276" w:lineRule="auto"/>
        <w:rPr>
          <w:rFonts w:asciiTheme="minorHAnsi" w:hAnsiTheme="minorHAnsi" w:cstheme="minorHAnsi"/>
          <w:b w:val="0"/>
          <w:bCs w:val="0"/>
          <w:color w:val="000000"/>
          <w:szCs w:val="24"/>
          <w:shd w:val="clear" w:color="auto" w:fill="FFFFFF"/>
        </w:rPr>
      </w:pPr>
      <w:r w:rsidRPr="003B1A2E">
        <w:rPr>
          <w:rFonts w:asciiTheme="minorHAnsi" w:hAnsiTheme="minorHAnsi" w:cstheme="minorHAnsi"/>
          <w:b w:val="0"/>
          <w:bCs w:val="0"/>
          <w:color w:val="000000"/>
          <w:szCs w:val="24"/>
          <w:shd w:val="clear" w:color="auto" w:fill="FFFFFF"/>
        </w:rPr>
        <w:t>You have been invited to participate in a research study. Before you decide whether to participate, it is important for you to understand why the research is being done and what it will involve. Please take the time to read the following information carefully and discuss it with others if you wish. We encourage you to get in contact with us if anything is unclear or if you would like further information. Thank you.</w:t>
      </w:r>
    </w:p>
    <w:p w14:paraId="48E7B9E8" w14:textId="306471ED" w:rsidR="000E7980" w:rsidRPr="003B1A2E" w:rsidRDefault="000E7980" w:rsidP="000E7980">
      <w:pPr>
        <w:pStyle w:val="Heading1"/>
        <w:spacing w:line="276" w:lineRule="auto"/>
        <w:rPr>
          <w:rFonts w:asciiTheme="minorHAnsi" w:hAnsiTheme="minorHAnsi" w:cstheme="minorHAnsi"/>
          <w:szCs w:val="24"/>
          <w:lang w:eastAsia="en-GB"/>
        </w:rPr>
      </w:pPr>
      <w:r w:rsidRPr="003B1A2E">
        <w:rPr>
          <w:rFonts w:asciiTheme="minorHAnsi" w:hAnsiTheme="minorHAnsi" w:cstheme="minorHAnsi"/>
          <w:szCs w:val="24"/>
          <w:lang w:val="en-GB"/>
        </w:rPr>
        <w:t>What is the purpose of the study?</w:t>
      </w:r>
    </w:p>
    <w:p w14:paraId="30B28E9E" w14:textId="1C627CE2" w:rsidR="00401E56" w:rsidRPr="000A497E" w:rsidRDefault="00BB354F" w:rsidP="004D012A">
      <w:pPr>
        <w:tabs>
          <w:tab w:val="left" w:pos="6044"/>
          <w:tab w:val="left" w:pos="7342"/>
          <w:tab w:val="left" w:pos="8107"/>
        </w:tabs>
        <w:rPr>
          <w:rFonts w:asciiTheme="minorHAnsi" w:hAnsiTheme="minorHAnsi" w:cstheme="minorHAnsi"/>
          <w:color w:val="000000"/>
          <w:sz w:val="24"/>
          <w:szCs w:val="24"/>
        </w:rPr>
      </w:pPr>
      <w:r w:rsidRPr="003B1A2E">
        <w:rPr>
          <w:rFonts w:asciiTheme="minorHAnsi" w:hAnsiTheme="minorHAnsi" w:cstheme="minorHAnsi"/>
          <w:color w:val="000000"/>
          <w:sz w:val="24"/>
          <w:szCs w:val="24"/>
        </w:rPr>
        <w:t>Vaginismus, dyspareunia, and vulvodynia/</w:t>
      </w:r>
      <w:proofErr w:type="spellStart"/>
      <w:r w:rsidRPr="003B1A2E">
        <w:rPr>
          <w:rFonts w:asciiTheme="minorHAnsi" w:hAnsiTheme="minorHAnsi" w:cstheme="minorHAnsi"/>
          <w:color w:val="000000"/>
          <w:sz w:val="24"/>
          <w:szCs w:val="24"/>
        </w:rPr>
        <w:t>vestibulodynia</w:t>
      </w:r>
      <w:proofErr w:type="spellEnd"/>
      <w:r w:rsidRPr="003B1A2E">
        <w:rPr>
          <w:rFonts w:asciiTheme="minorHAnsi" w:hAnsiTheme="minorHAnsi" w:cstheme="minorHAnsi"/>
          <w:color w:val="000000"/>
          <w:sz w:val="24"/>
          <w:szCs w:val="24"/>
        </w:rPr>
        <w:t xml:space="preserve"> are female sexual pain conditions which can involve pain before, during, or after sex, or more generalised pain in the genital area (the vulva and vagina).</w:t>
      </w:r>
      <w:r w:rsidRPr="003B1A2E">
        <w:rPr>
          <w:rFonts w:asciiTheme="minorHAnsi" w:hAnsiTheme="minorHAnsi" w:cstheme="minorHAnsi"/>
          <w:color w:val="000000"/>
          <w:sz w:val="24"/>
          <w:szCs w:val="24"/>
        </w:rPr>
        <w:br/>
        <w:t>These conditions are often treated with medication or physiotherapy. However, individuals with these conditions may also benefit from psychological treatment.</w:t>
      </w:r>
      <w:r w:rsidRPr="003B1A2E">
        <w:rPr>
          <w:rFonts w:asciiTheme="minorHAnsi" w:hAnsiTheme="minorHAnsi" w:cstheme="minorHAnsi"/>
          <w:color w:val="000000"/>
          <w:sz w:val="24"/>
          <w:szCs w:val="24"/>
        </w:rPr>
        <w:br/>
      </w:r>
      <w:r w:rsidRPr="003B1A2E">
        <w:rPr>
          <w:rFonts w:asciiTheme="minorHAnsi" w:hAnsiTheme="minorHAnsi" w:cstheme="minorHAnsi"/>
          <w:color w:val="000000"/>
          <w:sz w:val="24"/>
          <w:szCs w:val="24"/>
        </w:rPr>
        <w:br/>
        <w:t>The purpose of this study is to find out more about this and develop better treatment options for individuals who experience sexual pain. </w:t>
      </w:r>
      <w:r w:rsidRPr="003B1A2E">
        <w:rPr>
          <w:rFonts w:asciiTheme="minorHAnsi" w:hAnsiTheme="minorHAnsi" w:cstheme="minorHAnsi"/>
          <w:color w:val="000000"/>
          <w:sz w:val="24"/>
          <w:szCs w:val="24"/>
        </w:rPr>
        <w:br/>
      </w:r>
      <w:r w:rsidRPr="003B1A2E">
        <w:rPr>
          <w:rFonts w:asciiTheme="minorHAnsi" w:hAnsiTheme="minorHAnsi" w:cstheme="minorHAnsi"/>
          <w:color w:val="000000"/>
          <w:sz w:val="24"/>
          <w:szCs w:val="24"/>
        </w:rPr>
        <w:br/>
        <w:t>This study will look at two groups of people:</w:t>
      </w:r>
      <w:r w:rsidRPr="003B1A2E">
        <w:rPr>
          <w:rFonts w:asciiTheme="minorHAnsi" w:hAnsiTheme="minorHAnsi" w:cstheme="minorHAnsi"/>
          <w:color w:val="000000"/>
          <w:sz w:val="24"/>
          <w:szCs w:val="24"/>
        </w:rPr>
        <w:br/>
        <w:t>1) individuals with vaginismus, dyspareunia, and/or vulvodynia/</w:t>
      </w:r>
      <w:proofErr w:type="spellStart"/>
      <w:r w:rsidRPr="003B1A2E">
        <w:rPr>
          <w:rFonts w:asciiTheme="minorHAnsi" w:hAnsiTheme="minorHAnsi" w:cstheme="minorHAnsi"/>
          <w:color w:val="000000"/>
          <w:sz w:val="24"/>
          <w:szCs w:val="24"/>
        </w:rPr>
        <w:t>vestibulodynia</w:t>
      </w:r>
      <w:proofErr w:type="spellEnd"/>
      <w:r w:rsidRPr="003B1A2E">
        <w:rPr>
          <w:rFonts w:asciiTheme="minorHAnsi" w:hAnsiTheme="minorHAnsi" w:cstheme="minorHAnsi"/>
          <w:color w:val="000000"/>
          <w:sz w:val="24"/>
          <w:szCs w:val="24"/>
        </w:rPr>
        <w:br/>
        <w:t>2) individuals without any of these sexual pain conditions.</w:t>
      </w:r>
      <w:r w:rsidRPr="003B1A2E">
        <w:rPr>
          <w:rFonts w:asciiTheme="minorHAnsi" w:hAnsiTheme="minorHAnsi" w:cstheme="minorHAnsi"/>
          <w:color w:val="000000"/>
          <w:sz w:val="24"/>
          <w:szCs w:val="24"/>
        </w:rPr>
        <w:br/>
      </w:r>
      <w:r w:rsidRPr="003B1A2E">
        <w:rPr>
          <w:rFonts w:asciiTheme="minorHAnsi" w:hAnsiTheme="minorHAnsi" w:cstheme="minorHAnsi"/>
          <w:color w:val="000000"/>
          <w:sz w:val="24"/>
          <w:szCs w:val="24"/>
        </w:rPr>
        <w:br/>
        <w:t>This may help us develop better treatment options for individuals with sexual pain.</w:t>
      </w:r>
      <w:r w:rsidRPr="003B1A2E">
        <w:rPr>
          <w:rFonts w:asciiTheme="minorHAnsi" w:hAnsiTheme="minorHAnsi" w:cstheme="minorHAnsi"/>
          <w:color w:val="000000"/>
          <w:sz w:val="24"/>
          <w:szCs w:val="24"/>
        </w:rPr>
        <w:br/>
        <w:t>We will recruit 110 individuals for this study. We are looking for 55 individuals with vaginismus, dyspareunia, and/or vulvodynia/</w:t>
      </w:r>
      <w:proofErr w:type="spellStart"/>
      <w:r w:rsidRPr="003B1A2E">
        <w:rPr>
          <w:rFonts w:asciiTheme="minorHAnsi" w:hAnsiTheme="minorHAnsi" w:cstheme="minorHAnsi"/>
          <w:color w:val="000000"/>
          <w:sz w:val="24"/>
          <w:szCs w:val="24"/>
        </w:rPr>
        <w:t>vestibulodynia</w:t>
      </w:r>
      <w:proofErr w:type="spellEnd"/>
      <w:r w:rsidRPr="003B1A2E">
        <w:rPr>
          <w:rFonts w:asciiTheme="minorHAnsi" w:hAnsiTheme="minorHAnsi" w:cstheme="minorHAnsi"/>
          <w:color w:val="000000"/>
          <w:sz w:val="24"/>
          <w:szCs w:val="24"/>
        </w:rPr>
        <w:t>, and for 55 individuals without any of these sexual pain conditions.</w:t>
      </w:r>
      <w:r w:rsidR="00F741F9" w:rsidRPr="003B1A2E">
        <w:rPr>
          <w:rFonts w:asciiTheme="minorHAnsi" w:hAnsiTheme="minorHAnsi" w:cstheme="minorHAnsi"/>
          <w:sz w:val="24"/>
          <w:szCs w:val="24"/>
          <w:lang w:eastAsia="en-GB"/>
        </w:rPr>
        <w:tab/>
      </w:r>
      <w:r w:rsidR="004D012A" w:rsidRPr="003B1A2E">
        <w:rPr>
          <w:rFonts w:asciiTheme="minorHAnsi" w:hAnsiTheme="minorHAnsi" w:cstheme="minorHAnsi"/>
          <w:sz w:val="24"/>
          <w:szCs w:val="24"/>
          <w:lang w:eastAsia="en-GB"/>
        </w:rPr>
        <w:tab/>
      </w:r>
    </w:p>
    <w:p w14:paraId="163FFF44" w14:textId="77777777" w:rsidR="00BB354F" w:rsidRPr="003B1A2E" w:rsidRDefault="00BB354F" w:rsidP="00BB354F">
      <w:pPr>
        <w:rPr>
          <w:rFonts w:asciiTheme="minorHAnsi" w:hAnsiTheme="minorHAnsi" w:cstheme="minorHAnsi"/>
          <w:color w:val="000000"/>
          <w:sz w:val="24"/>
          <w:szCs w:val="24"/>
        </w:rPr>
      </w:pPr>
      <w:r w:rsidRPr="003B1A2E">
        <w:rPr>
          <w:rFonts w:asciiTheme="minorHAnsi" w:hAnsiTheme="minorHAnsi" w:cstheme="minorHAnsi"/>
          <w:b/>
          <w:bCs/>
          <w:color w:val="000000"/>
          <w:sz w:val="24"/>
          <w:szCs w:val="24"/>
        </w:rPr>
        <w:lastRenderedPageBreak/>
        <w:t>Why have I been invited?</w:t>
      </w:r>
    </w:p>
    <w:p w14:paraId="74EF1E65" w14:textId="5DE76A75" w:rsidR="00BB354F" w:rsidRPr="003B1A2E" w:rsidRDefault="00BB354F" w:rsidP="00BB354F">
      <w:pPr>
        <w:pStyle w:val="Heading1"/>
        <w:spacing w:line="276" w:lineRule="auto"/>
        <w:rPr>
          <w:rFonts w:asciiTheme="minorHAnsi" w:hAnsiTheme="minorHAnsi" w:cstheme="minorHAnsi"/>
          <w:b w:val="0"/>
          <w:bCs w:val="0"/>
          <w:color w:val="000000"/>
          <w:szCs w:val="24"/>
        </w:rPr>
      </w:pPr>
      <w:r w:rsidRPr="003B1A2E">
        <w:rPr>
          <w:rFonts w:asciiTheme="minorHAnsi" w:hAnsiTheme="minorHAnsi" w:cstheme="minorHAnsi"/>
          <w:b w:val="0"/>
          <w:bCs w:val="0"/>
          <w:color w:val="000000"/>
          <w:szCs w:val="24"/>
        </w:rPr>
        <w:t xml:space="preserve">You have been invited because you heard about our study either via your NHS care team or because you found our study online. </w:t>
      </w:r>
      <w:r w:rsidR="001E74D9">
        <w:rPr>
          <w:rFonts w:asciiTheme="minorHAnsi" w:hAnsiTheme="minorHAnsi" w:cstheme="minorHAnsi"/>
          <w:b w:val="0"/>
          <w:bCs w:val="0"/>
          <w:color w:val="000000"/>
          <w:szCs w:val="24"/>
        </w:rPr>
        <w:br/>
      </w:r>
      <w:r w:rsidRPr="003B1A2E">
        <w:rPr>
          <w:rFonts w:asciiTheme="minorHAnsi" w:hAnsiTheme="minorHAnsi" w:cstheme="minorHAnsi"/>
          <w:b w:val="0"/>
          <w:bCs w:val="0"/>
          <w:color w:val="000000"/>
          <w:szCs w:val="24"/>
        </w:rPr>
        <w:t>We collaborate with four different clinical teams in the NHS:</w:t>
      </w:r>
      <w:r w:rsidRPr="003B1A2E">
        <w:rPr>
          <w:rFonts w:asciiTheme="minorHAnsi" w:hAnsiTheme="minorHAnsi" w:cstheme="minorHAnsi"/>
          <w:b w:val="0"/>
          <w:bCs w:val="0"/>
          <w:color w:val="000000"/>
          <w:szCs w:val="24"/>
        </w:rPr>
        <w:br/>
      </w:r>
      <w:r w:rsidRPr="003B1A2E">
        <w:rPr>
          <w:rFonts w:asciiTheme="minorHAnsi" w:hAnsiTheme="minorHAnsi" w:cstheme="minorHAnsi"/>
          <w:b w:val="0"/>
          <w:bCs w:val="0"/>
          <w:color w:val="000000"/>
          <w:szCs w:val="24"/>
        </w:rPr>
        <w:br/>
        <w:t>- The Oxford Pelvic Pain Service (John Radcliffe Hospital)</w:t>
      </w:r>
      <w:r w:rsidRPr="003B1A2E">
        <w:rPr>
          <w:rFonts w:asciiTheme="minorHAnsi" w:hAnsiTheme="minorHAnsi" w:cstheme="minorHAnsi"/>
          <w:b w:val="0"/>
          <w:bCs w:val="0"/>
          <w:color w:val="000000"/>
          <w:szCs w:val="24"/>
        </w:rPr>
        <w:br/>
        <w:t>- The Oxford Sexual Health Service (Churchill Hospital)</w:t>
      </w:r>
      <w:r w:rsidRPr="003B1A2E">
        <w:rPr>
          <w:rFonts w:asciiTheme="minorHAnsi" w:hAnsiTheme="minorHAnsi" w:cstheme="minorHAnsi"/>
          <w:b w:val="0"/>
          <w:bCs w:val="0"/>
          <w:color w:val="000000"/>
          <w:szCs w:val="24"/>
        </w:rPr>
        <w:br/>
        <w:t>- The Slough Sexual Health Service (Garden Clinic)</w:t>
      </w:r>
      <w:r w:rsidRPr="003B1A2E">
        <w:rPr>
          <w:rFonts w:asciiTheme="minorHAnsi" w:hAnsiTheme="minorHAnsi" w:cstheme="minorHAnsi"/>
          <w:b w:val="0"/>
          <w:bCs w:val="0"/>
          <w:color w:val="000000"/>
          <w:szCs w:val="24"/>
        </w:rPr>
        <w:br/>
        <w:t>- The Reading Sexual Health Service (Florey Clinic)</w:t>
      </w:r>
      <w:r w:rsidRPr="003B1A2E">
        <w:rPr>
          <w:rFonts w:asciiTheme="minorHAnsi" w:hAnsiTheme="minorHAnsi" w:cstheme="minorHAnsi"/>
          <w:b w:val="0"/>
          <w:bCs w:val="0"/>
          <w:color w:val="000000"/>
          <w:szCs w:val="24"/>
        </w:rPr>
        <w:br/>
      </w:r>
      <w:r w:rsidRPr="003B1A2E">
        <w:rPr>
          <w:rFonts w:asciiTheme="minorHAnsi" w:hAnsiTheme="minorHAnsi" w:cstheme="minorHAnsi"/>
          <w:b w:val="0"/>
          <w:bCs w:val="0"/>
          <w:color w:val="000000"/>
          <w:szCs w:val="24"/>
        </w:rPr>
        <w:br/>
        <w:t xml:space="preserve">If you are not under the care of one of these teams, you most likely heard about our study online. We advertise this study on social media and via relevant charitable </w:t>
      </w:r>
      <w:proofErr w:type="spellStart"/>
      <w:r w:rsidRPr="003B1A2E">
        <w:rPr>
          <w:rFonts w:asciiTheme="minorHAnsi" w:hAnsiTheme="minorHAnsi" w:cstheme="minorHAnsi"/>
          <w:b w:val="0"/>
          <w:bCs w:val="0"/>
          <w:color w:val="000000"/>
          <w:szCs w:val="24"/>
        </w:rPr>
        <w:t>organisations</w:t>
      </w:r>
      <w:proofErr w:type="spellEnd"/>
      <w:r w:rsidRPr="003B1A2E">
        <w:rPr>
          <w:rFonts w:asciiTheme="minorHAnsi" w:hAnsiTheme="minorHAnsi" w:cstheme="minorHAnsi"/>
          <w:b w:val="0"/>
          <w:bCs w:val="0"/>
          <w:color w:val="000000"/>
          <w:szCs w:val="24"/>
        </w:rPr>
        <w:t>.</w:t>
      </w:r>
      <w:r w:rsidRPr="003B1A2E">
        <w:rPr>
          <w:rFonts w:asciiTheme="minorHAnsi" w:hAnsiTheme="minorHAnsi" w:cstheme="minorHAnsi"/>
          <w:b w:val="0"/>
          <w:bCs w:val="0"/>
          <w:color w:val="000000"/>
          <w:szCs w:val="24"/>
        </w:rPr>
        <w:br/>
      </w:r>
      <w:r w:rsidRPr="003B1A2E">
        <w:rPr>
          <w:rFonts w:asciiTheme="minorHAnsi" w:hAnsiTheme="minorHAnsi" w:cstheme="minorHAnsi"/>
          <w:b w:val="0"/>
          <w:bCs w:val="0"/>
          <w:color w:val="000000"/>
          <w:szCs w:val="24"/>
        </w:rPr>
        <w:br/>
        <w:t xml:space="preserve">We are happy to hear from a full range of people. </w:t>
      </w:r>
      <w:proofErr w:type="gramStart"/>
      <w:r w:rsidRPr="003B1A2E">
        <w:rPr>
          <w:rFonts w:asciiTheme="minorHAnsi" w:hAnsiTheme="minorHAnsi" w:cstheme="minorHAnsi"/>
          <w:b w:val="0"/>
          <w:bCs w:val="0"/>
          <w:color w:val="000000"/>
          <w:szCs w:val="24"/>
        </w:rPr>
        <w:t>In particular, we</w:t>
      </w:r>
      <w:proofErr w:type="gramEnd"/>
      <w:r w:rsidRPr="003B1A2E">
        <w:rPr>
          <w:rFonts w:asciiTheme="minorHAnsi" w:hAnsiTheme="minorHAnsi" w:cstheme="minorHAnsi"/>
          <w:b w:val="0"/>
          <w:bCs w:val="0"/>
          <w:color w:val="000000"/>
          <w:szCs w:val="24"/>
        </w:rPr>
        <w:t xml:space="preserve"> are keen to gather the thoughts of people aged 18 years or older (with no upper age limit) who are born with, and still have, a vagina and who:</w:t>
      </w:r>
      <w:r w:rsidRPr="003B1A2E">
        <w:rPr>
          <w:rFonts w:asciiTheme="minorHAnsi" w:hAnsiTheme="minorHAnsi" w:cstheme="minorHAnsi"/>
          <w:b w:val="0"/>
          <w:bCs w:val="0"/>
          <w:color w:val="000000"/>
          <w:szCs w:val="24"/>
        </w:rPr>
        <w:br/>
      </w:r>
      <w:r w:rsidRPr="003B1A2E">
        <w:rPr>
          <w:rFonts w:asciiTheme="minorHAnsi" w:hAnsiTheme="minorHAnsi" w:cstheme="minorHAnsi"/>
          <w:b w:val="0"/>
          <w:bCs w:val="0"/>
          <w:color w:val="000000"/>
          <w:szCs w:val="24"/>
        </w:rPr>
        <w:br/>
        <w:t>1.     Have one or more of the following diagnoses and ongoing symptoms:</w:t>
      </w:r>
      <w:r w:rsidRPr="003B1A2E">
        <w:rPr>
          <w:rFonts w:asciiTheme="minorHAnsi" w:hAnsiTheme="minorHAnsi" w:cstheme="minorHAnsi"/>
          <w:b w:val="0"/>
          <w:bCs w:val="0"/>
          <w:color w:val="000000"/>
          <w:szCs w:val="24"/>
        </w:rPr>
        <w:br/>
        <w:t>vaginismus, dyspareunia, vulvodynia/</w:t>
      </w:r>
      <w:proofErr w:type="spellStart"/>
      <w:r w:rsidRPr="003B1A2E">
        <w:rPr>
          <w:rFonts w:asciiTheme="minorHAnsi" w:hAnsiTheme="minorHAnsi" w:cstheme="minorHAnsi"/>
          <w:b w:val="0"/>
          <w:bCs w:val="0"/>
          <w:color w:val="000000"/>
          <w:szCs w:val="24"/>
        </w:rPr>
        <w:t>vestibulodynia</w:t>
      </w:r>
      <w:proofErr w:type="spellEnd"/>
      <w:r w:rsidRPr="003B1A2E">
        <w:rPr>
          <w:rFonts w:asciiTheme="minorHAnsi" w:hAnsiTheme="minorHAnsi" w:cstheme="minorHAnsi"/>
          <w:b w:val="0"/>
          <w:bCs w:val="0"/>
          <w:color w:val="000000"/>
          <w:szCs w:val="24"/>
        </w:rPr>
        <w:br/>
      </w:r>
      <w:r w:rsidRPr="003B1A2E">
        <w:rPr>
          <w:rFonts w:asciiTheme="minorHAnsi" w:hAnsiTheme="minorHAnsi" w:cstheme="minorHAnsi"/>
          <w:b w:val="0"/>
          <w:bCs w:val="0"/>
          <w:color w:val="000000"/>
          <w:szCs w:val="24"/>
        </w:rPr>
        <w:br/>
        <w:t>OR</w:t>
      </w:r>
      <w:r w:rsidRPr="003B1A2E">
        <w:rPr>
          <w:rFonts w:asciiTheme="minorHAnsi" w:hAnsiTheme="minorHAnsi" w:cstheme="minorHAnsi"/>
          <w:b w:val="0"/>
          <w:bCs w:val="0"/>
          <w:color w:val="000000"/>
          <w:szCs w:val="24"/>
        </w:rPr>
        <w:br/>
      </w:r>
      <w:r w:rsidRPr="003B1A2E">
        <w:rPr>
          <w:rFonts w:asciiTheme="minorHAnsi" w:hAnsiTheme="minorHAnsi" w:cstheme="minorHAnsi"/>
          <w:b w:val="0"/>
          <w:bCs w:val="0"/>
          <w:color w:val="000000"/>
          <w:szCs w:val="24"/>
        </w:rPr>
        <w:br/>
        <w:t>2.     Have no current or previous experience or diagnosis of sexual pain</w:t>
      </w:r>
      <w:r w:rsidR="001C3303" w:rsidRPr="003B1A2E">
        <w:rPr>
          <w:rFonts w:asciiTheme="minorHAnsi" w:hAnsiTheme="minorHAnsi" w:cstheme="minorHAnsi"/>
          <w:b w:val="0"/>
          <w:bCs w:val="0"/>
          <w:color w:val="000000"/>
          <w:szCs w:val="24"/>
        </w:rPr>
        <w:br/>
      </w:r>
      <w:r w:rsidRPr="003B1A2E">
        <w:rPr>
          <w:rFonts w:asciiTheme="minorHAnsi" w:hAnsiTheme="minorHAnsi" w:cstheme="minorHAnsi"/>
          <w:color w:val="000000"/>
          <w:szCs w:val="24"/>
        </w:rPr>
        <w:br/>
        <w:t>Do I have to take part?</w:t>
      </w:r>
      <w:r w:rsidRPr="003B1A2E">
        <w:rPr>
          <w:rFonts w:asciiTheme="minorHAnsi" w:hAnsiTheme="minorHAnsi" w:cstheme="minorHAnsi"/>
          <w:color w:val="000000"/>
          <w:szCs w:val="24"/>
        </w:rPr>
        <w:br/>
      </w:r>
      <w:r w:rsidRPr="003B1A2E">
        <w:rPr>
          <w:rFonts w:asciiTheme="minorHAnsi" w:hAnsiTheme="minorHAnsi" w:cstheme="minorHAnsi"/>
          <w:b w:val="0"/>
          <w:bCs w:val="0"/>
          <w:color w:val="000000"/>
          <w:szCs w:val="24"/>
        </w:rPr>
        <w:t>No, taking part is completely voluntary. You have the right to withdraw from the project during your participation in the study without giving a reason, up until the point of data analysis. This will not have any negative consequences for you or your care.</w:t>
      </w:r>
      <w:r w:rsidRPr="003B1A2E">
        <w:rPr>
          <w:rFonts w:asciiTheme="minorHAnsi" w:hAnsiTheme="minorHAnsi" w:cstheme="minorHAnsi"/>
          <w:color w:val="000000"/>
          <w:szCs w:val="24"/>
        </w:rPr>
        <w:br/>
      </w:r>
      <w:r w:rsidRPr="003B1A2E">
        <w:rPr>
          <w:rFonts w:asciiTheme="minorHAnsi" w:hAnsiTheme="minorHAnsi" w:cstheme="minorHAnsi"/>
          <w:color w:val="000000"/>
          <w:szCs w:val="24"/>
        </w:rPr>
        <w:br/>
        <w:t>What will happen to me if I decide to take part?</w:t>
      </w:r>
      <w:r w:rsidRPr="003B1A2E">
        <w:rPr>
          <w:rFonts w:asciiTheme="minorHAnsi" w:hAnsiTheme="minorHAnsi" w:cstheme="minorHAnsi"/>
          <w:color w:val="000000"/>
          <w:szCs w:val="24"/>
        </w:rPr>
        <w:br/>
      </w:r>
      <w:r w:rsidRPr="003B1A2E">
        <w:rPr>
          <w:rFonts w:asciiTheme="minorHAnsi" w:hAnsiTheme="minorHAnsi" w:cstheme="minorHAnsi"/>
          <w:b w:val="0"/>
          <w:bCs w:val="0"/>
          <w:color w:val="000000"/>
          <w:szCs w:val="24"/>
        </w:rPr>
        <w:t>You will be invited to complete questionnaires online. You will be reminded of the details of the study and your consent to take part will be sought.</w:t>
      </w:r>
    </w:p>
    <w:p w14:paraId="32FEBCFC" w14:textId="77777777" w:rsidR="00BB354F" w:rsidRPr="003B1A2E" w:rsidRDefault="00BB354F" w:rsidP="00BB354F">
      <w:pPr>
        <w:rPr>
          <w:rFonts w:asciiTheme="minorHAnsi" w:hAnsiTheme="minorHAnsi" w:cstheme="minorHAnsi"/>
          <w:sz w:val="24"/>
          <w:szCs w:val="24"/>
          <w:lang w:val="en-US"/>
        </w:rPr>
      </w:pPr>
    </w:p>
    <w:p w14:paraId="1A086A95" w14:textId="58ACA473" w:rsidR="004D21B8" w:rsidRPr="003B1A2E" w:rsidRDefault="00BB354F" w:rsidP="00D05B87">
      <w:pPr>
        <w:spacing w:after="60" w:line="276" w:lineRule="auto"/>
        <w:rPr>
          <w:rFonts w:asciiTheme="minorHAnsi" w:hAnsiTheme="minorHAnsi" w:cstheme="minorHAnsi"/>
          <w:color w:val="000000"/>
          <w:sz w:val="24"/>
          <w:szCs w:val="24"/>
        </w:rPr>
      </w:pPr>
      <w:r w:rsidRPr="003B1A2E">
        <w:rPr>
          <w:rFonts w:asciiTheme="minorHAnsi" w:hAnsiTheme="minorHAnsi" w:cstheme="minorHAnsi"/>
          <w:b/>
          <w:bCs/>
          <w:color w:val="000000"/>
          <w:sz w:val="24"/>
          <w:szCs w:val="24"/>
        </w:rPr>
        <w:t>What should I consider?</w:t>
      </w:r>
      <w:r w:rsidRPr="003B1A2E">
        <w:rPr>
          <w:rFonts w:asciiTheme="minorHAnsi" w:hAnsiTheme="minorHAnsi" w:cstheme="minorHAnsi"/>
          <w:color w:val="000000"/>
          <w:sz w:val="24"/>
          <w:szCs w:val="24"/>
        </w:rPr>
        <w:br/>
        <w:t>You are not eligible for this project if you</w:t>
      </w:r>
      <w:r w:rsidRPr="003B1A2E">
        <w:rPr>
          <w:rFonts w:asciiTheme="minorHAnsi" w:hAnsiTheme="minorHAnsi" w:cstheme="minorHAnsi"/>
          <w:color w:val="000000"/>
          <w:sz w:val="24"/>
          <w:szCs w:val="24"/>
        </w:rPr>
        <w:br/>
        <w:t>- have experienced psychosexual pain in the past, but do not currently experience this.</w:t>
      </w:r>
      <w:r w:rsidRPr="003B1A2E">
        <w:rPr>
          <w:rFonts w:asciiTheme="minorHAnsi" w:hAnsiTheme="minorHAnsi" w:cstheme="minorHAnsi"/>
          <w:color w:val="000000"/>
          <w:sz w:val="24"/>
          <w:szCs w:val="24"/>
        </w:rPr>
        <w:br/>
        <w:t>- are currently pregnant or have given birth to a child within the last six months.</w:t>
      </w:r>
      <w:r w:rsidRPr="003B1A2E">
        <w:rPr>
          <w:rFonts w:asciiTheme="minorHAnsi" w:hAnsiTheme="minorHAnsi" w:cstheme="minorHAnsi"/>
          <w:color w:val="000000"/>
          <w:sz w:val="24"/>
          <w:szCs w:val="24"/>
        </w:rPr>
        <w:br/>
      </w:r>
      <w:r w:rsidRPr="003B1A2E">
        <w:rPr>
          <w:rFonts w:asciiTheme="minorHAnsi" w:hAnsiTheme="minorHAnsi" w:cstheme="minorHAnsi"/>
          <w:color w:val="000000"/>
          <w:sz w:val="24"/>
          <w:szCs w:val="24"/>
        </w:rPr>
        <w:lastRenderedPageBreak/>
        <w:t>- have a medical condition or have undergone a medical procedure that led to sexual pain which you did not previously experience, such as endometriosis, vaginal/cervical/womb cancer, current STIs, recurrent vaginal thrush, lichen sclerosis or if you have undergone a hysterectomy.</w:t>
      </w:r>
      <w:r w:rsidRPr="003B1A2E">
        <w:rPr>
          <w:rFonts w:asciiTheme="minorHAnsi" w:hAnsiTheme="minorHAnsi" w:cstheme="minorHAnsi"/>
          <w:color w:val="000000"/>
          <w:sz w:val="24"/>
          <w:szCs w:val="24"/>
        </w:rPr>
        <w:br/>
      </w:r>
      <w:r w:rsidRPr="003B1A2E">
        <w:rPr>
          <w:rFonts w:asciiTheme="minorHAnsi" w:hAnsiTheme="minorHAnsi" w:cstheme="minorHAnsi"/>
          <w:color w:val="000000"/>
          <w:sz w:val="24"/>
          <w:szCs w:val="24"/>
        </w:rPr>
        <w:br/>
        <w:t>It is okay to participate in this project while also being involved in other research studies.</w:t>
      </w:r>
    </w:p>
    <w:p w14:paraId="02BD2AE6" w14:textId="77777777" w:rsidR="002467AA" w:rsidRPr="003B1A2E" w:rsidRDefault="002467AA" w:rsidP="002467AA">
      <w:pPr>
        <w:rPr>
          <w:rFonts w:asciiTheme="minorHAnsi" w:hAnsiTheme="minorHAnsi" w:cstheme="minorHAnsi"/>
          <w:b/>
          <w:bCs/>
          <w:color w:val="000000"/>
          <w:sz w:val="24"/>
          <w:szCs w:val="24"/>
        </w:rPr>
      </w:pPr>
      <w:r w:rsidRPr="003B1A2E">
        <w:rPr>
          <w:rFonts w:asciiTheme="minorHAnsi" w:hAnsiTheme="minorHAnsi" w:cstheme="minorHAnsi"/>
          <w:b/>
          <w:bCs/>
          <w:color w:val="000000"/>
          <w:sz w:val="24"/>
          <w:szCs w:val="24"/>
        </w:rPr>
        <w:t>Are there any disadvantages or risks from taking part?</w:t>
      </w:r>
    </w:p>
    <w:p w14:paraId="6ACEFA93" w14:textId="77777777" w:rsidR="002467AA" w:rsidRPr="003B1A2E" w:rsidRDefault="002467AA" w:rsidP="002467AA">
      <w:pPr>
        <w:pStyle w:val="Heading1"/>
        <w:spacing w:line="276" w:lineRule="auto"/>
        <w:rPr>
          <w:rFonts w:asciiTheme="minorHAnsi" w:hAnsiTheme="minorHAnsi" w:cstheme="minorHAnsi"/>
          <w:b w:val="0"/>
          <w:bCs w:val="0"/>
          <w:color w:val="000000"/>
          <w:szCs w:val="24"/>
        </w:rPr>
      </w:pPr>
      <w:r w:rsidRPr="003B1A2E">
        <w:rPr>
          <w:rFonts w:asciiTheme="minorHAnsi" w:hAnsiTheme="minorHAnsi" w:cstheme="minorHAnsi"/>
          <w:b w:val="0"/>
          <w:bCs w:val="0"/>
          <w:color w:val="000000"/>
          <w:szCs w:val="24"/>
        </w:rPr>
        <w:t xml:space="preserve">Taking part in this research study will take up to 30 minutes. Some of the questionnaires will invite you to reflect on your mental and physical health and earlier experiences. We have consulted with people with lived experience of sexual pain to </w:t>
      </w:r>
      <w:proofErr w:type="spellStart"/>
      <w:r w:rsidRPr="003B1A2E">
        <w:rPr>
          <w:rFonts w:asciiTheme="minorHAnsi" w:hAnsiTheme="minorHAnsi" w:cstheme="minorHAnsi"/>
          <w:b w:val="0"/>
          <w:bCs w:val="0"/>
          <w:color w:val="000000"/>
          <w:szCs w:val="24"/>
        </w:rPr>
        <w:t>minimise</w:t>
      </w:r>
      <w:proofErr w:type="spellEnd"/>
      <w:r w:rsidRPr="003B1A2E">
        <w:rPr>
          <w:rFonts w:asciiTheme="minorHAnsi" w:hAnsiTheme="minorHAnsi" w:cstheme="minorHAnsi"/>
          <w:b w:val="0"/>
          <w:bCs w:val="0"/>
          <w:color w:val="000000"/>
          <w:szCs w:val="24"/>
        </w:rPr>
        <w:t xml:space="preserve"> the potential for distress. However, it is possible that you may find it upsetting to answer some of the questions. At the end of the questionnaire, you will be provided with contact details of services and third-party </w:t>
      </w:r>
      <w:proofErr w:type="spellStart"/>
      <w:r w:rsidRPr="003B1A2E">
        <w:rPr>
          <w:rFonts w:asciiTheme="minorHAnsi" w:hAnsiTheme="minorHAnsi" w:cstheme="minorHAnsi"/>
          <w:b w:val="0"/>
          <w:bCs w:val="0"/>
          <w:color w:val="000000"/>
          <w:szCs w:val="24"/>
        </w:rPr>
        <w:t>organisations</w:t>
      </w:r>
      <w:proofErr w:type="spellEnd"/>
      <w:r w:rsidRPr="003B1A2E">
        <w:rPr>
          <w:rFonts w:asciiTheme="minorHAnsi" w:hAnsiTheme="minorHAnsi" w:cstheme="minorHAnsi"/>
          <w:b w:val="0"/>
          <w:bCs w:val="0"/>
          <w:color w:val="000000"/>
          <w:szCs w:val="24"/>
        </w:rPr>
        <w:t xml:space="preserve"> that will be able to offer support and guidance. </w:t>
      </w:r>
      <w:r w:rsidRPr="003B1A2E">
        <w:rPr>
          <w:rFonts w:asciiTheme="minorHAnsi" w:hAnsiTheme="minorHAnsi" w:cstheme="minorHAnsi"/>
          <w:b w:val="0"/>
          <w:bCs w:val="0"/>
          <w:color w:val="000000"/>
          <w:szCs w:val="24"/>
        </w:rPr>
        <w:br/>
      </w:r>
      <w:r w:rsidRPr="003B1A2E">
        <w:rPr>
          <w:rFonts w:asciiTheme="minorHAnsi" w:hAnsiTheme="minorHAnsi" w:cstheme="minorHAnsi"/>
          <w:b w:val="0"/>
          <w:bCs w:val="0"/>
          <w:i/>
          <w:iCs/>
          <w:color w:val="000000"/>
          <w:szCs w:val="24"/>
        </w:rPr>
        <w:t>We will not collect any of your contact details in this study. However, you will be able to contact the research team via email. If you are under the care of one of our collaborating clinical teams, you will be encouraged to speak to your clinician.</w:t>
      </w:r>
      <w:r w:rsidRPr="003B1A2E">
        <w:rPr>
          <w:rFonts w:asciiTheme="minorHAnsi" w:hAnsiTheme="minorHAnsi" w:cstheme="minorHAnsi"/>
          <w:b w:val="0"/>
          <w:bCs w:val="0"/>
          <w:color w:val="000000"/>
          <w:szCs w:val="24"/>
        </w:rPr>
        <w:br/>
      </w:r>
      <w:r w:rsidRPr="003B1A2E">
        <w:rPr>
          <w:rFonts w:asciiTheme="minorHAnsi" w:hAnsiTheme="minorHAnsi" w:cstheme="minorHAnsi"/>
          <w:b w:val="0"/>
          <w:bCs w:val="0"/>
          <w:color w:val="000000"/>
          <w:szCs w:val="24"/>
        </w:rPr>
        <w:br/>
      </w:r>
      <w:r w:rsidRPr="003B1A2E">
        <w:rPr>
          <w:rFonts w:asciiTheme="minorHAnsi" w:hAnsiTheme="minorHAnsi" w:cstheme="minorHAnsi"/>
          <w:color w:val="000000"/>
          <w:szCs w:val="24"/>
        </w:rPr>
        <w:t>What are the possible benefits of taking part?</w:t>
      </w:r>
      <w:r w:rsidRPr="003B1A2E">
        <w:rPr>
          <w:rFonts w:asciiTheme="minorHAnsi" w:hAnsiTheme="minorHAnsi" w:cstheme="minorHAnsi"/>
          <w:b w:val="0"/>
          <w:bCs w:val="0"/>
          <w:color w:val="000000"/>
          <w:szCs w:val="24"/>
        </w:rPr>
        <w:br/>
        <w:t>We hope that your participation in this research study will help us understand factors that may contribute to female sexual pain. This may help us develop better treatment options for individuals with sexual pain.</w:t>
      </w:r>
      <w:r w:rsidRPr="003B1A2E">
        <w:rPr>
          <w:rFonts w:asciiTheme="minorHAnsi" w:hAnsiTheme="minorHAnsi" w:cstheme="minorHAnsi"/>
          <w:b w:val="0"/>
          <w:bCs w:val="0"/>
          <w:color w:val="000000"/>
          <w:szCs w:val="24"/>
        </w:rPr>
        <w:br/>
      </w:r>
      <w:r w:rsidRPr="003B1A2E">
        <w:rPr>
          <w:rFonts w:asciiTheme="minorHAnsi" w:hAnsiTheme="minorHAnsi" w:cstheme="minorHAnsi"/>
          <w:b w:val="0"/>
          <w:bCs w:val="0"/>
          <w:color w:val="000000"/>
          <w:szCs w:val="24"/>
        </w:rPr>
        <w:br/>
      </w:r>
      <w:r w:rsidRPr="003B1A2E">
        <w:rPr>
          <w:rFonts w:asciiTheme="minorHAnsi" w:hAnsiTheme="minorHAnsi" w:cstheme="minorHAnsi"/>
          <w:color w:val="000000"/>
          <w:szCs w:val="24"/>
        </w:rPr>
        <w:t>Will my General Practitioner (GP)/family doctor be informed of my participation?</w:t>
      </w:r>
      <w:r w:rsidRPr="003B1A2E">
        <w:rPr>
          <w:rFonts w:asciiTheme="minorHAnsi" w:hAnsiTheme="minorHAnsi" w:cstheme="minorHAnsi"/>
          <w:b w:val="0"/>
          <w:bCs w:val="0"/>
          <w:color w:val="000000"/>
          <w:szCs w:val="24"/>
        </w:rPr>
        <w:br/>
        <w:t>No.</w:t>
      </w:r>
    </w:p>
    <w:p w14:paraId="3CB602FF" w14:textId="77777777" w:rsidR="00185D71" w:rsidRPr="003B1A2E" w:rsidRDefault="00185D71" w:rsidP="00185D71">
      <w:pPr>
        <w:rPr>
          <w:rFonts w:asciiTheme="minorHAnsi" w:hAnsiTheme="minorHAnsi" w:cstheme="minorHAnsi"/>
          <w:sz w:val="24"/>
          <w:szCs w:val="24"/>
          <w:lang w:val="en-US"/>
        </w:rPr>
      </w:pPr>
    </w:p>
    <w:p w14:paraId="360B2F90" w14:textId="77777777" w:rsidR="00A77F10" w:rsidRDefault="00185D71" w:rsidP="008C67DC">
      <w:pPr>
        <w:rPr>
          <w:rFonts w:asciiTheme="minorHAnsi" w:hAnsiTheme="minorHAnsi" w:cstheme="minorHAnsi"/>
          <w:color w:val="000000"/>
          <w:sz w:val="24"/>
          <w:szCs w:val="24"/>
        </w:rPr>
      </w:pPr>
      <w:r w:rsidRPr="003B1A2E">
        <w:rPr>
          <w:rFonts w:asciiTheme="minorHAnsi" w:hAnsiTheme="minorHAnsi" w:cstheme="minorHAnsi"/>
          <w:b/>
          <w:bCs/>
          <w:color w:val="000000"/>
          <w:sz w:val="24"/>
          <w:szCs w:val="24"/>
        </w:rPr>
        <w:t>Will my taking part in the study be kept confidential?</w:t>
      </w:r>
      <w:r w:rsidRPr="003B1A2E">
        <w:rPr>
          <w:rFonts w:asciiTheme="minorHAnsi" w:hAnsiTheme="minorHAnsi" w:cstheme="minorHAnsi"/>
          <w:color w:val="000000"/>
          <w:sz w:val="24"/>
          <w:szCs w:val="24"/>
        </w:rPr>
        <w:br/>
        <w:t>Yes. All study records will be identified only by a code. Information that can identify you will be held securely by members of the research team for the purposes of the study. As this study will be an online survey, all data will be electronic. All data will initially be collected online via our secure online survey system. Data will eventually be downloaded into a secure online storing system for data analysis. Study data will never be stored locally on computers. No study data will exist on paper. Your name on the consent form will be the only personally identifiable data collected.</w:t>
      </w:r>
    </w:p>
    <w:p w14:paraId="53B42EBA" w14:textId="77777777" w:rsidR="00A77F10" w:rsidRDefault="00A77F10" w:rsidP="008C67DC">
      <w:pPr>
        <w:rPr>
          <w:rFonts w:asciiTheme="minorHAnsi" w:hAnsiTheme="minorHAnsi" w:cstheme="minorHAnsi"/>
          <w:color w:val="000000"/>
          <w:sz w:val="24"/>
          <w:szCs w:val="24"/>
        </w:rPr>
      </w:pPr>
    </w:p>
    <w:p w14:paraId="17E81CFF" w14:textId="77777777" w:rsidR="00A77F10" w:rsidRDefault="00A77F10" w:rsidP="008C67DC">
      <w:pPr>
        <w:rPr>
          <w:rFonts w:asciiTheme="minorHAnsi" w:hAnsiTheme="minorHAnsi" w:cstheme="minorHAnsi"/>
          <w:color w:val="000000"/>
          <w:sz w:val="24"/>
          <w:szCs w:val="24"/>
        </w:rPr>
      </w:pPr>
    </w:p>
    <w:p w14:paraId="25403BE5" w14:textId="3D94BFFF" w:rsidR="008C67DC" w:rsidRPr="0065329C" w:rsidRDefault="00185D71" w:rsidP="0065329C">
      <w:pPr>
        <w:rPr>
          <w:rFonts w:asciiTheme="minorHAnsi" w:eastAsia="Times New Roman" w:hAnsiTheme="minorHAnsi" w:cstheme="minorHAnsi"/>
          <w:color w:val="000000"/>
          <w:sz w:val="24"/>
          <w:szCs w:val="24"/>
          <w:lang w:eastAsia="en-GB"/>
        </w:rPr>
      </w:pPr>
      <w:r w:rsidRPr="003B1A2E">
        <w:rPr>
          <w:rFonts w:asciiTheme="minorHAnsi" w:hAnsiTheme="minorHAnsi" w:cstheme="minorHAnsi"/>
          <w:color w:val="000000"/>
          <w:sz w:val="24"/>
          <w:szCs w:val="24"/>
        </w:rPr>
        <w:lastRenderedPageBreak/>
        <w:t xml:space="preserve">Confidentiality will be maintained as far as possible. If you tell us something via email which implies that you or someone you mention might be in significant danger or harm, we </w:t>
      </w:r>
      <w:proofErr w:type="gramStart"/>
      <w:r w:rsidRPr="003B1A2E">
        <w:rPr>
          <w:rFonts w:asciiTheme="minorHAnsi" w:hAnsiTheme="minorHAnsi" w:cstheme="minorHAnsi"/>
          <w:color w:val="000000"/>
          <w:sz w:val="24"/>
          <w:szCs w:val="24"/>
        </w:rPr>
        <w:t>would</w:t>
      </w:r>
      <w:proofErr w:type="gramEnd"/>
      <w:r w:rsidRPr="003B1A2E">
        <w:rPr>
          <w:rFonts w:asciiTheme="minorHAnsi" w:hAnsiTheme="minorHAnsi" w:cstheme="minorHAnsi"/>
          <w:color w:val="000000"/>
          <w:sz w:val="24"/>
          <w:szCs w:val="24"/>
        </w:rPr>
        <w:t xml:space="preserve"> respond by sending you signposting information of how to get help. If we know that you are under the care of one of the NHS teams that we are working with in this study and if we are concerned about you in some way, then we would contact your care team to let them know about this.</w:t>
      </w:r>
      <w:r w:rsidR="00AB714A" w:rsidRPr="003B1A2E">
        <w:rPr>
          <w:rFonts w:asciiTheme="minorHAnsi" w:hAnsiTheme="minorHAnsi" w:cstheme="minorHAnsi"/>
          <w:color w:val="000000"/>
          <w:sz w:val="24"/>
          <w:szCs w:val="24"/>
          <w:shd w:val="clear" w:color="auto" w:fill="FFFFFF"/>
        </w:rPr>
        <w:br/>
      </w:r>
      <w:r w:rsidR="00371767" w:rsidRPr="003B1A2E">
        <w:rPr>
          <w:rFonts w:asciiTheme="minorHAnsi" w:hAnsiTheme="minorHAnsi" w:cstheme="minorHAnsi"/>
          <w:color w:val="000000"/>
          <w:sz w:val="24"/>
          <w:szCs w:val="24"/>
          <w:shd w:val="clear" w:color="auto" w:fill="FFFFFF"/>
        </w:rPr>
        <w:br/>
      </w:r>
      <w:r w:rsidR="008C67DC" w:rsidRPr="003B1A2E">
        <w:rPr>
          <w:rFonts w:asciiTheme="minorHAnsi" w:eastAsia="Times New Roman" w:hAnsiTheme="minorHAnsi" w:cstheme="minorHAnsi"/>
          <w:color w:val="000000"/>
          <w:sz w:val="24"/>
          <w:szCs w:val="24"/>
          <w:lang w:eastAsia="en-GB"/>
        </w:rPr>
        <w:t>Responsible members of the University of Oxford may be given access to data for monitoring and/or audit of the study to ensure that the research is complying with applicable regulations. However, this would only involve non-identifiable research data which cannot be traced back to you.</w:t>
      </w:r>
    </w:p>
    <w:p w14:paraId="341D7891" w14:textId="77777777" w:rsidR="0040329B" w:rsidRDefault="008C67DC" w:rsidP="008C67DC">
      <w:pPr>
        <w:spacing w:line="276" w:lineRule="auto"/>
        <w:rPr>
          <w:rFonts w:asciiTheme="minorHAnsi" w:hAnsiTheme="minorHAnsi" w:cstheme="minorHAnsi"/>
          <w:color w:val="000000"/>
          <w:sz w:val="24"/>
          <w:szCs w:val="24"/>
        </w:rPr>
      </w:pPr>
      <w:r w:rsidRPr="003B1A2E">
        <w:rPr>
          <w:rFonts w:asciiTheme="minorHAnsi" w:eastAsia="Times New Roman" w:hAnsiTheme="minorHAnsi" w:cstheme="minorHAnsi"/>
          <w:b/>
          <w:bCs/>
          <w:color w:val="000000"/>
          <w:sz w:val="24"/>
          <w:szCs w:val="24"/>
          <w:lang w:eastAsia="en-GB"/>
        </w:rPr>
        <w:t>Will I be reimbursed for taking part?</w:t>
      </w:r>
      <w:r w:rsidRPr="003B1A2E">
        <w:rPr>
          <w:rFonts w:asciiTheme="minorHAnsi" w:eastAsia="Times New Roman" w:hAnsiTheme="minorHAnsi" w:cstheme="minorHAnsi"/>
          <w:color w:val="000000"/>
          <w:sz w:val="24"/>
          <w:szCs w:val="24"/>
          <w:lang w:eastAsia="en-GB"/>
        </w:rPr>
        <w:br/>
        <w:t>We will not be able to compensate you for your time.</w:t>
      </w:r>
      <w:r w:rsidRPr="003B1A2E">
        <w:rPr>
          <w:rFonts w:asciiTheme="minorHAnsi" w:eastAsia="Times New Roman" w:hAnsiTheme="minorHAnsi" w:cstheme="minorHAnsi"/>
          <w:color w:val="000000"/>
          <w:sz w:val="24"/>
          <w:szCs w:val="24"/>
          <w:lang w:eastAsia="en-GB"/>
        </w:rPr>
        <w:br/>
      </w:r>
      <w:r w:rsidRPr="003B1A2E">
        <w:rPr>
          <w:rFonts w:asciiTheme="minorHAnsi" w:eastAsia="Times New Roman" w:hAnsiTheme="minorHAnsi" w:cstheme="minorHAnsi"/>
          <w:b/>
          <w:bCs/>
          <w:color w:val="000000"/>
          <w:sz w:val="24"/>
          <w:szCs w:val="24"/>
          <w:lang w:eastAsia="en-GB"/>
        </w:rPr>
        <w:br/>
        <w:t>What will happen to the results of this study?</w:t>
      </w:r>
      <w:r w:rsidRPr="003B1A2E">
        <w:rPr>
          <w:rFonts w:asciiTheme="minorHAnsi" w:eastAsia="Times New Roman" w:hAnsiTheme="minorHAnsi" w:cstheme="minorHAnsi"/>
          <w:color w:val="000000"/>
          <w:sz w:val="24"/>
          <w:szCs w:val="24"/>
          <w:lang w:eastAsia="en-GB"/>
        </w:rPr>
        <w:br/>
        <w:t>This research is being undertaken as part of an educational project, to fulfil the requirements for a Doctorate at the University of Oxford. The research team also aims to publish the findings yielded from this study in a peer-reviewed journal. Participants will not be identifiable from any report or publication placed in the public domain. The findings of this study may also be presented at conferences.  </w:t>
      </w:r>
      <w:r w:rsidRPr="003B1A2E">
        <w:rPr>
          <w:rFonts w:asciiTheme="minorHAnsi" w:eastAsia="Times New Roman" w:hAnsiTheme="minorHAnsi" w:cstheme="minorHAnsi"/>
          <w:color w:val="000000"/>
          <w:sz w:val="24"/>
          <w:szCs w:val="24"/>
          <w:lang w:eastAsia="en-GB"/>
        </w:rPr>
        <w:br/>
        <w:t>If you would like to hear about the study findings, you can get in touch with the Chief Investigator Dr Susannah Jenner via email (susannah.jenner@hmc.ox.ac.uk).</w:t>
      </w:r>
      <w:r w:rsidRPr="003B1A2E">
        <w:rPr>
          <w:rFonts w:asciiTheme="minorHAnsi" w:eastAsia="Times New Roman" w:hAnsiTheme="minorHAnsi" w:cstheme="minorHAnsi"/>
          <w:color w:val="000000"/>
          <w:sz w:val="24"/>
          <w:szCs w:val="24"/>
          <w:lang w:eastAsia="en-GB"/>
        </w:rPr>
        <w:br/>
      </w:r>
      <w:r w:rsidRPr="003B1A2E">
        <w:rPr>
          <w:rFonts w:asciiTheme="minorHAnsi" w:eastAsia="Times New Roman" w:hAnsiTheme="minorHAnsi" w:cstheme="minorHAnsi"/>
          <w:color w:val="000000"/>
          <w:sz w:val="24"/>
          <w:szCs w:val="24"/>
          <w:lang w:eastAsia="en-GB"/>
        </w:rPr>
        <w:br/>
      </w:r>
      <w:r w:rsidRPr="003B1A2E">
        <w:rPr>
          <w:rFonts w:asciiTheme="minorHAnsi" w:hAnsiTheme="minorHAnsi" w:cstheme="minorHAnsi"/>
          <w:color w:val="000000"/>
          <w:sz w:val="24"/>
          <w:szCs w:val="24"/>
        </w:rPr>
        <w:t>The only personally identifiable information that we will collect about you will be your name on the consent form. We will store any research documents with personal information, such as consent forms, securely at the University of Oxford in accordance with the University Policy on Management of Data.</w:t>
      </w:r>
      <w:r w:rsidRPr="003B1A2E">
        <w:rPr>
          <w:rFonts w:asciiTheme="minorHAnsi" w:hAnsiTheme="minorHAnsi" w:cstheme="minorHAnsi"/>
          <w:color w:val="000000"/>
          <w:sz w:val="24"/>
          <w:szCs w:val="24"/>
        </w:rPr>
        <w:br/>
      </w:r>
      <w:r w:rsidRPr="003B1A2E">
        <w:rPr>
          <w:rFonts w:asciiTheme="minorHAnsi" w:hAnsiTheme="minorHAnsi" w:cstheme="minorHAnsi"/>
          <w:color w:val="000000"/>
          <w:sz w:val="24"/>
          <w:szCs w:val="24"/>
        </w:rPr>
        <w:br/>
        <w:t>All study data will be stored without name and assigned a study ID. This means that your details may show up on our records as for example </w:t>
      </w:r>
      <w:r w:rsidRPr="003B1A2E">
        <w:rPr>
          <w:rFonts w:asciiTheme="minorHAnsi" w:hAnsiTheme="minorHAnsi" w:cstheme="minorHAnsi"/>
          <w:i/>
          <w:iCs/>
          <w:color w:val="000000"/>
          <w:sz w:val="24"/>
          <w:szCs w:val="24"/>
        </w:rPr>
        <w:t>Participant number 12</w:t>
      </w:r>
      <w:r w:rsidRPr="003B1A2E">
        <w:rPr>
          <w:rFonts w:asciiTheme="minorHAnsi" w:hAnsiTheme="minorHAnsi" w:cstheme="minorHAnsi"/>
          <w:color w:val="000000"/>
          <w:sz w:val="24"/>
          <w:szCs w:val="24"/>
        </w:rPr>
        <w:t> rather than being saved together with your name. Your name will NOT be included in any trial data electronic file. There will be a linking document which links your name to the rest of your data. This document will be stored securely and separately (in a separate folder on a secure drive, with separate access rights). Personal data (this includes the consent forms and the linking document) will be deleted once the study has ended. All other non-identifiable research data will be stored for five years after the study endpoint with a destruction date on it. Data storing responsibilities lie with the Chief Investigator.</w:t>
      </w:r>
      <w:r w:rsidRPr="003B1A2E">
        <w:rPr>
          <w:rFonts w:asciiTheme="minorHAnsi" w:hAnsiTheme="minorHAnsi" w:cstheme="minorHAnsi"/>
          <w:color w:val="000000"/>
          <w:sz w:val="24"/>
          <w:szCs w:val="24"/>
        </w:rPr>
        <w:br/>
      </w:r>
    </w:p>
    <w:p w14:paraId="79DBB117" w14:textId="005944BD" w:rsidR="008C67DC" w:rsidRPr="003B1A2E" w:rsidRDefault="008C67DC" w:rsidP="008C67DC">
      <w:pPr>
        <w:spacing w:line="276" w:lineRule="auto"/>
        <w:rPr>
          <w:rFonts w:asciiTheme="minorHAnsi" w:hAnsiTheme="minorHAnsi" w:cstheme="minorHAnsi"/>
          <w:color w:val="000000"/>
          <w:sz w:val="24"/>
          <w:szCs w:val="24"/>
        </w:rPr>
      </w:pPr>
      <w:r w:rsidRPr="003B1A2E">
        <w:rPr>
          <w:rFonts w:asciiTheme="minorHAnsi" w:hAnsiTheme="minorHAnsi" w:cstheme="minorHAnsi"/>
          <w:color w:val="000000"/>
          <w:sz w:val="24"/>
          <w:szCs w:val="24"/>
        </w:rPr>
        <w:lastRenderedPageBreak/>
        <w:t>Data protection regulation provides you with control over your personal data and how it is used. When you agree to your information being used in research, however, some of those rights may be limited in order for the research to be reliable and accurate.</w:t>
      </w:r>
      <w:r w:rsidRPr="003B1A2E">
        <w:rPr>
          <w:rFonts w:asciiTheme="minorHAnsi" w:hAnsiTheme="minorHAnsi" w:cstheme="minorHAnsi"/>
          <w:color w:val="000000"/>
          <w:sz w:val="24"/>
          <w:szCs w:val="24"/>
        </w:rPr>
        <w:br/>
      </w:r>
      <w:r w:rsidRPr="003B1A2E">
        <w:rPr>
          <w:rFonts w:asciiTheme="minorHAnsi" w:hAnsiTheme="minorHAnsi" w:cstheme="minorHAnsi"/>
          <w:color w:val="000000"/>
          <w:sz w:val="24"/>
          <w:szCs w:val="24"/>
        </w:rPr>
        <w:br/>
        <w:t>Further information about your rights with respect to your personal data is available at https://compliance.web.ox.ac.uk/individual-rights.</w:t>
      </w:r>
      <w:r w:rsidRPr="003B1A2E">
        <w:rPr>
          <w:rFonts w:asciiTheme="minorHAnsi" w:hAnsiTheme="minorHAnsi" w:cstheme="minorHAnsi"/>
          <w:color w:val="000000"/>
          <w:sz w:val="24"/>
          <w:szCs w:val="24"/>
        </w:rPr>
        <w:br/>
      </w:r>
      <w:r w:rsidRPr="003B1A2E">
        <w:rPr>
          <w:rFonts w:asciiTheme="minorHAnsi" w:hAnsiTheme="minorHAnsi" w:cstheme="minorHAnsi"/>
          <w:color w:val="000000"/>
          <w:sz w:val="24"/>
          <w:szCs w:val="24"/>
        </w:rPr>
        <w:br/>
        <w:t>You can find out more about how we use your information by contacting </w:t>
      </w:r>
      <w:hyperlink r:id="rId13" w:history="1">
        <w:r w:rsidRPr="003B1A2E">
          <w:rPr>
            <w:rStyle w:val="Hyperlink"/>
            <w:rFonts w:asciiTheme="minorHAnsi" w:hAnsiTheme="minorHAnsi" w:cstheme="minorHAnsi"/>
            <w:sz w:val="24"/>
            <w:szCs w:val="24"/>
          </w:rPr>
          <w:t>natascha.niekamp@hmc.ox.ac.uk</w:t>
        </w:r>
      </w:hyperlink>
      <w:r w:rsidRPr="003B1A2E">
        <w:rPr>
          <w:rFonts w:asciiTheme="minorHAnsi" w:hAnsiTheme="minorHAnsi" w:cstheme="minorHAnsi"/>
          <w:color w:val="000000"/>
          <w:sz w:val="24"/>
          <w:szCs w:val="24"/>
        </w:rPr>
        <w:t>.</w:t>
      </w:r>
    </w:p>
    <w:p w14:paraId="63A76635" w14:textId="77777777" w:rsidR="00655411" w:rsidRPr="00655411" w:rsidRDefault="00655411" w:rsidP="00655411">
      <w:pPr>
        <w:spacing w:after="0" w:line="240" w:lineRule="auto"/>
        <w:rPr>
          <w:rFonts w:asciiTheme="minorHAnsi" w:eastAsia="Times New Roman" w:hAnsiTheme="minorHAnsi" w:cstheme="minorHAnsi"/>
          <w:color w:val="000000"/>
          <w:sz w:val="24"/>
          <w:szCs w:val="24"/>
          <w:lang w:eastAsia="en-GB"/>
        </w:rPr>
      </w:pPr>
      <w:r w:rsidRPr="00655411">
        <w:rPr>
          <w:rFonts w:asciiTheme="minorHAnsi" w:eastAsia="Times New Roman" w:hAnsiTheme="minorHAnsi" w:cstheme="minorHAnsi"/>
          <w:b/>
          <w:bCs/>
          <w:color w:val="000000"/>
          <w:sz w:val="24"/>
          <w:szCs w:val="24"/>
          <w:lang w:eastAsia="en-GB"/>
        </w:rPr>
        <w:t>What if there is a problem?</w:t>
      </w:r>
    </w:p>
    <w:p w14:paraId="77BD0971" w14:textId="25B4744D" w:rsidR="00E50962" w:rsidRPr="003B1A2E" w:rsidRDefault="00655411" w:rsidP="00655411">
      <w:pPr>
        <w:spacing w:after="120" w:line="240" w:lineRule="auto"/>
        <w:rPr>
          <w:rFonts w:asciiTheme="minorHAnsi" w:eastAsia="Times New Roman" w:hAnsiTheme="minorHAnsi" w:cstheme="minorHAnsi"/>
          <w:iCs/>
          <w:sz w:val="24"/>
          <w:szCs w:val="24"/>
          <w:lang w:eastAsia="en-GB"/>
        </w:rPr>
      </w:pPr>
      <w:r w:rsidRPr="003B1A2E">
        <w:rPr>
          <w:rFonts w:asciiTheme="minorHAnsi" w:eastAsia="Times New Roman" w:hAnsiTheme="minorHAnsi" w:cstheme="minorHAnsi"/>
          <w:color w:val="000000"/>
          <w:sz w:val="24"/>
          <w:szCs w:val="24"/>
          <w:lang w:eastAsia="en-GB"/>
        </w:rPr>
        <w:t>The University of Oxford, as Sponsor, has appropriate insurance in place in the unlikely event that you suffer any harm as a direct consequence of your participation in this study.</w:t>
      </w:r>
      <w:r w:rsidRPr="003B1A2E">
        <w:rPr>
          <w:rFonts w:asciiTheme="minorHAnsi" w:eastAsia="Times New Roman" w:hAnsiTheme="minorHAnsi" w:cstheme="minorHAnsi"/>
          <w:color w:val="000000"/>
          <w:sz w:val="24"/>
          <w:szCs w:val="24"/>
          <w:lang w:eastAsia="en-GB"/>
        </w:rPr>
        <w:br/>
      </w:r>
      <w:r w:rsidRPr="003B1A2E">
        <w:rPr>
          <w:rFonts w:asciiTheme="minorHAnsi" w:eastAsia="Times New Roman" w:hAnsiTheme="minorHAnsi" w:cstheme="minorHAnsi"/>
          <w:color w:val="000000"/>
          <w:sz w:val="24"/>
          <w:szCs w:val="24"/>
          <w:lang w:eastAsia="en-GB"/>
        </w:rPr>
        <w:br/>
        <w:t>If you wish to complain about any aspect of the way in which you have been approached or treated, or how your information is handled during the course of this study, contact Lead Researcher Natascha Niekamp (natascha.niekamp@hmc.ox.ac.uk) or Chief Investigator Susannah Jenner (susannah.jenner@hmc.ox.ac.uk) or you may contact the University of Oxford Research Governance, Ethics &amp; Assurance (RGEA) team on 01865 616480, or RGEA at rgea.complaints@admin.ox.ac.uk.</w:t>
      </w:r>
      <w:r w:rsidRPr="003B1A2E">
        <w:rPr>
          <w:rFonts w:asciiTheme="minorHAnsi" w:eastAsia="Times New Roman" w:hAnsiTheme="minorHAnsi" w:cstheme="minorHAnsi"/>
          <w:color w:val="000000"/>
          <w:sz w:val="24"/>
          <w:szCs w:val="24"/>
          <w:lang w:eastAsia="en-GB"/>
        </w:rPr>
        <w:br/>
      </w:r>
      <w:r w:rsidRPr="003B1A2E">
        <w:rPr>
          <w:rFonts w:asciiTheme="minorHAnsi" w:eastAsia="Times New Roman" w:hAnsiTheme="minorHAnsi" w:cstheme="minorHAnsi"/>
          <w:color w:val="000000"/>
          <w:sz w:val="24"/>
          <w:szCs w:val="24"/>
          <w:lang w:eastAsia="en-GB"/>
        </w:rPr>
        <w:br/>
      </w:r>
      <w:r w:rsidRPr="003B1A2E">
        <w:rPr>
          <w:rFonts w:asciiTheme="minorHAnsi" w:eastAsia="Times New Roman" w:hAnsiTheme="minorHAnsi" w:cstheme="minorHAnsi"/>
          <w:b/>
          <w:bCs/>
          <w:color w:val="000000"/>
          <w:sz w:val="24"/>
          <w:szCs w:val="24"/>
          <w:lang w:eastAsia="en-GB"/>
        </w:rPr>
        <w:t>Who is organising and funding the study?</w:t>
      </w:r>
      <w:r w:rsidRPr="003B1A2E">
        <w:rPr>
          <w:rFonts w:asciiTheme="minorHAnsi" w:eastAsia="Times New Roman" w:hAnsiTheme="minorHAnsi" w:cstheme="minorHAnsi"/>
          <w:b/>
          <w:bCs/>
          <w:color w:val="000000"/>
          <w:sz w:val="24"/>
          <w:szCs w:val="24"/>
          <w:lang w:eastAsia="en-GB"/>
        </w:rPr>
        <w:br/>
      </w:r>
      <w:r w:rsidRPr="003B1A2E">
        <w:rPr>
          <w:rFonts w:asciiTheme="minorHAnsi" w:eastAsia="Times New Roman" w:hAnsiTheme="minorHAnsi" w:cstheme="minorHAnsi"/>
          <w:color w:val="000000"/>
          <w:sz w:val="24"/>
          <w:szCs w:val="24"/>
          <w:lang w:eastAsia="en-GB"/>
        </w:rPr>
        <w:t>The University of Oxford is sponsoring the study. Dr Susannah Jenner is the Chief Investigator. Natascha Niekamp is the lead researcher. Dr Eike Adams and Dr Emma Evans are investigators.</w:t>
      </w:r>
      <w:r w:rsidRPr="003B1A2E">
        <w:rPr>
          <w:rFonts w:asciiTheme="minorHAnsi" w:eastAsia="Times New Roman" w:hAnsiTheme="minorHAnsi" w:cstheme="minorHAnsi"/>
          <w:color w:val="000000"/>
          <w:sz w:val="24"/>
          <w:szCs w:val="24"/>
          <w:lang w:eastAsia="en-GB"/>
        </w:rPr>
        <w:br/>
      </w:r>
      <w:r w:rsidRPr="003B1A2E">
        <w:rPr>
          <w:rFonts w:asciiTheme="minorHAnsi" w:eastAsia="Times New Roman" w:hAnsiTheme="minorHAnsi" w:cstheme="minorHAnsi"/>
          <w:color w:val="000000"/>
          <w:sz w:val="24"/>
          <w:szCs w:val="24"/>
          <w:lang w:eastAsia="en-GB"/>
        </w:rPr>
        <w:br/>
      </w:r>
      <w:r w:rsidRPr="003B1A2E">
        <w:rPr>
          <w:rFonts w:asciiTheme="minorHAnsi" w:eastAsia="Times New Roman" w:hAnsiTheme="minorHAnsi" w:cstheme="minorHAnsi"/>
          <w:b/>
          <w:bCs/>
          <w:color w:val="000000"/>
          <w:sz w:val="24"/>
          <w:szCs w:val="24"/>
          <w:lang w:eastAsia="en-GB"/>
        </w:rPr>
        <w:t>Who has reviewed this study?</w:t>
      </w:r>
      <w:r w:rsidRPr="003B1A2E">
        <w:rPr>
          <w:rFonts w:asciiTheme="minorHAnsi" w:eastAsia="Times New Roman" w:hAnsiTheme="minorHAnsi" w:cstheme="minorHAnsi"/>
          <w:b/>
          <w:bCs/>
          <w:color w:val="000000"/>
          <w:sz w:val="24"/>
          <w:szCs w:val="24"/>
          <w:lang w:eastAsia="en-GB"/>
        </w:rPr>
        <w:br/>
      </w:r>
      <w:r w:rsidRPr="003B1A2E">
        <w:rPr>
          <w:rFonts w:asciiTheme="minorHAnsi" w:eastAsia="Times New Roman" w:hAnsiTheme="minorHAnsi" w:cstheme="minorHAnsi"/>
          <w:color w:val="000000"/>
          <w:sz w:val="24"/>
          <w:szCs w:val="24"/>
          <w:lang w:eastAsia="en-GB"/>
        </w:rPr>
        <w:t>All research in the NHS is looked at by an independent group of people, called a Research Ethics Committee, to protect participants’ interests. This study has been reviewed and given a favourable opinion by </w:t>
      </w:r>
      <w:proofErr w:type="spellStart"/>
      <w:r w:rsidRPr="003B1A2E">
        <w:rPr>
          <w:rFonts w:asciiTheme="minorHAnsi" w:eastAsia="Times New Roman" w:hAnsiTheme="minorHAnsi" w:cstheme="minorHAnsi"/>
          <w:color w:val="000000"/>
          <w:sz w:val="24"/>
          <w:szCs w:val="24"/>
          <w:lang w:eastAsia="en-GB"/>
        </w:rPr>
        <w:t>by</w:t>
      </w:r>
      <w:proofErr w:type="spellEnd"/>
      <w:r w:rsidRPr="003B1A2E">
        <w:rPr>
          <w:rFonts w:asciiTheme="minorHAnsi" w:eastAsia="Times New Roman" w:hAnsiTheme="minorHAnsi" w:cstheme="minorHAnsi"/>
          <w:color w:val="000000"/>
          <w:sz w:val="24"/>
          <w:szCs w:val="24"/>
          <w:lang w:eastAsia="en-GB"/>
        </w:rPr>
        <w:t xml:space="preserve"> the </w:t>
      </w:r>
      <w:proofErr w:type="gramStart"/>
      <w:r w:rsidRPr="003B1A2E">
        <w:rPr>
          <w:rFonts w:asciiTheme="minorHAnsi" w:eastAsia="Times New Roman" w:hAnsiTheme="minorHAnsi" w:cstheme="minorHAnsi"/>
          <w:color w:val="000000"/>
          <w:sz w:val="24"/>
          <w:szCs w:val="24"/>
          <w:lang w:eastAsia="en-GB"/>
        </w:rPr>
        <w:t>South Central</w:t>
      </w:r>
      <w:proofErr w:type="gramEnd"/>
      <w:r w:rsidRPr="003B1A2E">
        <w:rPr>
          <w:rFonts w:asciiTheme="minorHAnsi" w:eastAsia="Times New Roman" w:hAnsiTheme="minorHAnsi" w:cstheme="minorHAnsi"/>
          <w:color w:val="000000"/>
          <w:sz w:val="24"/>
          <w:szCs w:val="24"/>
          <w:lang w:eastAsia="en-GB"/>
        </w:rPr>
        <w:t xml:space="preserve"> Oxford B Research Ethics Committee and the Health Research Authority (HRA). </w:t>
      </w:r>
      <w:r w:rsidRPr="003B1A2E">
        <w:rPr>
          <w:rFonts w:asciiTheme="minorHAnsi" w:eastAsia="Times New Roman" w:hAnsiTheme="minorHAnsi" w:cstheme="minorHAnsi"/>
          <w:color w:val="000000"/>
          <w:sz w:val="24"/>
          <w:szCs w:val="24"/>
          <w:lang w:eastAsia="en-GB"/>
        </w:rPr>
        <w:br/>
      </w:r>
      <w:r w:rsidRPr="003B1A2E">
        <w:rPr>
          <w:rFonts w:asciiTheme="minorHAnsi" w:eastAsia="Times New Roman" w:hAnsiTheme="minorHAnsi" w:cstheme="minorHAnsi"/>
          <w:color w:val="000000"/>
          <w:sz w:val="24"/>
          <w:szCs w:val="24"/>
          <w:lang w:eastAsia="en-GB"/>
        </w:rPr>
        <w:br/>
      </w:r>
    </w:p>
    <w:p w14:paraId="185902A8" w14:textId="50E2F6E1" w:rsidR="00180DA0" w:rsidRPr="003B1A2E" w:rsidRDefault="00180DA0" w:rsidP="007D5C18">
      <w:pPr>
        <w:spacing w:line="276" w:lineRule="auto"/>
        <w:rPr>
          <w:rFonts w:asciiTheme="minorHAnsi" w:eastAsia="Times New Roman" w:hAnsiTheme="minorHAnsi" w:cstheme="minorHAnsi"/>
          <w:iCs/>
          <w:sz w:val="24"/>
          <w:szCs w:val="24"/>
          <w:lang w:eastAsia="en-GB"/>
        </w:rPr>
      </w:pPr>
    </w:p>
    <w:p w14:paraId="69FDB935" w14:textId="77777777" w:rsidR="00180DA0" w:rsidRPr="003B1A2E" w:rsidRDefault="00180DA0" w:rsidP="007D5C18">
      <w:pPr>
        <w:spacing w:line="276" w:lineRule="auto"/>
        <w:rPr>
          <w:rFonts w:asciiTheme="minorHAnsi" w:eastAsia="Times New Roman" w:hAnsiTheme="minorHAnsi" w:cstheme="minorHAnsi"/>
          <w:iCs/>
          <w:sz w:val="24"/>
          <w:szCs w:val="24"/>
          <w:lang w:eastAsia="en-GB"/>
        </w:rPr>
      </w:pPr>
    </w:p>
    <w:p w14:paraId="1A0C9910" w14:textId="77777777" w:rsidR="00180DA0" w:rsidRPr="003B1A2E" w:rsidRDefault="00180DA0" w:rsidP="007D5C18">
      <w:pPr>
        <w:spacing w:line="276" w:lineRule="auto"/>
        <w:rPr>
          <w:rFonts w:asciiTheme="minorHAnsi" w:eastAsia="Times New Roman" w:hAnsiTheme="minorHAnsi" w:cstheme="minorHAnsi"/>
          <w:iCs/>
          <w:sz w:val="24"/>
          <w:szCs w:val="24"/>
          <w:lang w:eastAsia="en-GB"/>
        </w:rPr>
      </w:pPr>
    </w:p>
    <w:p w14:paraId="188CF73E" w14:textId="3F5F4117" w:rsidR="00180DA0" w:rsidRPr="003B1A2E" w:rsidRDefault="00655411" w:rsidP="007D5C18">
      <w:pPr>
        <w:spacing w:line="276" w:lineRule="auto"/>
        <w:rPr>
          <w:rFonts w:asciiTheme="minorHAnsi" w:eastAsia="Times New Roman" w:hAnsiTheme="minorHAnsi" w:cstheme="minorHAnsi"/>
          <w:iCs/>
          <w:sz w:val="24"/>
          <w:szCs w:val="24"/>
          <w:lang w:eastAsia="en-GB"/>
        </w:rPr>
      </w:pPr>
      <w:r w:rsidRPr="003B1A2E">
        <w:rPr>
          <w:rFonts w:asciiTheme="minorHAnsi" w:hAnsiTheme="minorHAnsi" w:cstheme="minorHAnsi"/>
          <w:noProof/>
          <w:sz w:val="24"/>
          <w:szCs w:val="24"/>
        </w:rPr>
        <w:lastRenderedPageBreak/>
        <mc:AlternateContent>
          <mc:Choice Requires="wps">
            <w:drawing>
              <wp:anchor distT="0" distB="0" distL="114300" distR="114300" simplePos="0" relativeHeight="251659264" behindDoc="0" locked="0" layoutInCell="1" allowOverlap="1" wp14:anchorId="4450EC1E" wp14:editId="782F9B04">
                <wp:simplePos x="0" y="0"/>
                <wp:positionH relativeFrom="margin">
                  <wp:posOffset>0</wp:posOffset>
                </wp:positionH>
                <wp:positionV relativeFrom="paragraph">
                  <wp:posOffset>313900</wp:posOffset>
                </wp:positionV>
                <wp:extent cx="6050280" cy="2579426"/>
                <wp:effectExtent l="0" t="0" r="7620" b="11430"/>
                <wp:wrapTopAndBottom/>
                <wp:docPr id="94648785" name="Rectangle 94648785"/>
                <wp:cNvGraphicFramePr/>
                <a:graphic xmlns:a="http://schemas.openxmlformats.org/drawingml/2006/main">
                  <a:graphicData uri="http://schemas.microsoft.com/office/word/2010/wordprocessingShape">
                    <wps:wsp>
                      <wps:cNvSpPr/>
                      <wps:spPr>
                        <a:xfrm>
                          <a:off x="0" y="0"/>
                          <a:ext cx="6050280" cy="2579426"/>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6DD5D2" w14:textId="77777777" w:rsidR="00655411" w:rsidRPr="00863BDC" w:rsidRDefault="00655411" w:rsidP="00655411">
                            <w:pPr>
                              <w:spacing w:after="0" w:line="240" w:lineRule="auto"/>
                              <w:jc w:val="center"/>
                              <w:rPr>
                                <w:rFonts w:asciiTheme="majorHAnsi" w:hAnsiTheme="majorHAnsi" w:cstheme="majorHAnsi"/>
                                <w:b/>
                                <w:bCs/>
                                <w:color w:val="000000" w:themeColor="text1"/>
                                <w:sz w:val="6"/>
                                <w:szCs w:val="6"/>
                              </w:rPr>
                            </w:pPr>
                          </w:p>
                          <w:p w14:paraId="3EB093A9" w14:textId="77777777" w:rsidR="00655411" w:rsidRDefault="00655411" w:rsidP="00655411">
                            <w:pPr>
                              <w:spacing w:after="0" w:line="240" w:lineRule="auto"/>
                              <w:jc w:val="center"/>
                              <w:rPr>
                                <w:rFonts w:asciiTheme="majorHAnsi" w:hAnsiTheme="majorHAnsi" w:cstheme="majorHAnsi"/>
                                <w:b/>
                                <w:bCs/>
                                <w:color w:val="000000" w:themeColor="text1"/>
                              </w:rPr>
                            </w:pPr>
                            <w:r w:rsidRPr="00C7367E">
                              <w:rPr>
                                <w:rFonts w:asciiTheme="majorHAnsi" w:hAnsiTheme="majorHAnsi" w:cstheme="majorHAnsi"/>
                                <w:b/>
                                <w:bCs/>
                                <w:color w:val="000000" w:themeColor="text1"/>
                              </w:rPr>
                              <w:t>KEY INFORMATION</w:t>
                            </w:r>
                          </w:p>
                          <w:p w14:paraId="101AD882" w14:textId="77777777" w:rsidR="00655411" w:rsidRDefault="00655411" w:rsidP="00655411">
                            <w:pPr>
                              <w:spacing w:after="0" w:line="240" w:lineRule="auto"/>
                              <w:jc w:val="center"/>
                              <w:rPr>
                                <w:rFonts w:asciiTheme="majorHAnsi" w:hAnsiTheme="majorHAnsi" w:cstheme="majorHAnsi"/>
                                <w:b/>
                                <w:bCs/>
                                <w:color w:val="000000" w:themeColor="text1"/>
                              </w:rPr>
                            </w:pPr>
                          </w:p>
                          <w:p w14:paraId="4E66D449" w14:textId="07A72C34" w:rsidR="00655411" w:rsidRPr="00477113" w:rsidRDefault="00655411" w:rsidP="00655411">
                            <w:pPr>
                              <w:spacing w:line="276" w:lineRule="auto"/>
                              <w:rPr>
                                <w:rFonts w:ascii="Segoe UI" w:hAnsi="Segoe UI" w:cs="Segoe UI"/>
                                <w:color w:val="000000"/>
                                <w:sz w:val="20"/>
                                <w:szCs w:val="20"/>
                              </w:rPr>
                            </w:pPr>
                            <w:r>
                              <w:rPr>
                                <w:rFonts w:ascii="Segoe UI" w:hAnsi="Segoe UI" w:cs="Segoe UI"/>
                                <w:color w:val="000000"/>
                                <w:sz w:val="19"/>
                                <w:szCs w:val="19"/>
                              </w:rPr>
                              <w:t>· </w:t>
                            </w:r>
                            <w:r w:rsidRPr="00112022">
                              <w:rPr>
                                <w:rFonts w:ascii="Segoe UI" w:hAnsi="Segoe UI" w:cs="Segoe UI"/>
                                <w:color w:val="000000"/>
                                <w:sz w:val="20"/>
                                <w:szCs w:val="20"/>
                              </w:rPr>
                              <w:t>Taking part in this research study is voluntary and optional.</w:t>
                            </w:r>
                            <w:r w:rsidRPr="00112022">
                              <w:rPr>
                                <w:rFonts w:ascii="Segoe UI" w:hAnsi="Segoe UI" w:cs="Segoe UI"/>
                                <w:color w:val="000000"/>
                                <w:sz w:val="20"/>
                                <w:szCs w:val="20"/>
                              </w:rPr>
                              <w:br/>
                            </w:r>
                            <w:r w:rsidRPr="00112022">
                              <w:rPr>
                                <w:rFonts w:ascii="Segoe UI" w:hAnsi="Segoe UI" w:cs="Segoe UI"/>
                                <w:color w:val="000000"/>
                                <w:sz w:val="20"/>
                                <w:szCs w:val="20"/>
                              </w:rPr>
                              <w:br/>
                              <w:t>· Choosing to take part or not will </w:t>
                            </w:r>
                            <w:r w:rsidRPr="00112022">
                              <w:rPr>
                                <w:rFonts w:ascii="Segoe UI" w:hAnsi="Segoe UI" w:cs="Segoe UI"/>
                                <w:color w:val="000000"/>
                                <w:sz w:val="20"/>
                                <w:szCs w:val="20"/>
                                <w:u w:val="single"/>
                              </w:rPr>
                              <w:t>not</w:t>
                            </w:r>
                            <w:r w:rsidRPr="00112022">
                              <w:rPr>
                                <w:rFonts w:ascii="Segoe UI" w:hAnsi="Segoe UI" w:cs="Segoe UI"/>
                                <w:color w:val="000000"/>
                                <w:sz w:val="20"/>
                                <w:szCs w:val="20"/>
                              </w:rPr>
                              <w:t> affect your clinical care.</w:t>
                            </w:r>
                            <w:r w:rsidRPr="00112022">
                              <w:rPr>
                                <w:rFonts w:ascii="Segoe UI" w:hAnsi="Segoe UI" w:cs="Segoe UI"/>
                                <w:color w:val="000000"/>
                                <w:sz w:val="20"/>
                                <w:szCs w:val="20"/>
                              </w:rPr>
                              <w:br/>
                            </w:r>
                            <w:r w:rsidRPr="00112022">
                              <w:rPr>
                                <w:rFonts w:ascii="Segoe UI" w:hAnsi="Segoe UI" w:cs="Segoe UI"/>
                                <w:color w:val="000000"/>
                                <w:sz w:val="20"/>
                                <w:szCs w:val="20"/>
                              </w:rPr>
                              <w:br/>
                              <w:t>· The study involves completing one questionnaire lasting approximately 30 minutes.</w:t>
                            </w:r>
                            <w:r w:rsidRPr="00112022">
                              <w:rPr>
                                <w:rFonts w:ascii="Segoe UI" w:hAnsi="Segoe UI" w:cs="Segoe UI"/>
                                <w:color w:val="000000"/>
                                <w:sz w:val="20"/>
                                <w:szCs w:val="20"/>
                              </w:rPr>
                              <w:br/>
                            </w:r>
                            <w:r w:rsidRPr="00112022">
                              <w:rPr>
                                <w:rFonts w:ascii="Segoe UI" w:hAnsi="Segoe UI" w:cs="Segoe UI"/>
                                <w:color w:val="000000"/>
                                <w:sz w:val="20"/>
                                <w:szCs w:val="20"/>
                              </w:rPr>
                              <w:br/>
                              <w:t>· You will only need to complete the questionnaire onc</w:t>
                            </w:r>
                            <w:r w:rsidR="00100CB1" w:rsidRPr="00112022">
                              <w:rPr>
                                <w:rFonts w:ascii="Segoe UI" w:hAnsi="Segoe UI" w:cs="Segoe UI"/>
                                <w:color w:val="000000"/>
                                <w:sz w:val="20"/>
                                <w:szCs w:val="20"/>
                              </w:rPr>
                              <w:t xml:space="preserve">e. </w:t>
                            </w:r>
                            <w:r w:rsidRPr="00112022">
                              <w:rPr>
                                <w:rFonts w:ascii="Segoe UI" w:hAnsi="Segoe UI" w:cs="Segoe UI"/>
                                <w:color w:val="000000"/>
                                <w:sz w:val="20"/>
                                <w:szCs w:val="20"/>
                              </w:rPr>
                              <w:br/>
                            </w:r>
                            <w:r w:rsidRPr="00112022">
                              <w:rPr>
                                <w:rFonts w:ascii="Segoe UI" w:hAnsi="Segoe UI" w:cs="Segoe UI"/>
                                <w:color w:val="000000"/>
                                <w:sz w:val="20"/>
                                <w:szCs w:val="20"/>
                              </w:rPr>
                              <w:br/>
                              <w:t xml:space="preserve">· If you have any questions or concerns at any time during the study, </w:t>
                            </w:r>
                            <w:r w:rsidR="00477113">
                              <w:rPr>
                                <w:rFonts w:ascii="Segoe UI" w:hAnsi="Segoe UI" w:cs="Segoe UI"/>
                                <w:color w:val="000000"/>
                                <w:sz w:val="20"/>
                                <w:szCs w:val="20"/>
                              </w:rPr>
                              <w:br/>
                            </w:r>
                            <w:r w:rsidRPr="00112022">
                              <w:rPr>
                                <w:rFonts w:ascii="Segoe UI" w:hAnsi="Segoe UI" w:cs="Segoe UI"/>
                                <w:color w:val="000000"/>
                                <w:sz w:val="20"/>
                                <w:szCs w:val="20"/>
                              </w:rPr>
                              <w:t>please contact Natascha Niekamp (natascha.niekamp@hmc.ox.ac.uk).</w:t>
                            </w:r>
                          </w:p>
                          <w:p w14:paraId="397E5A69" w14:textId="5A5FC99B" w:rsidR="00655411" w:rsidRPr="00655411" w:rsidRDefault="00655411" w:rsidP="00655411">
                            <w:pPr>
                              <w:spacing w:after="0" w:line="240" w:lineRule="auto"/>
                              <w:rPr>
                                <w:rFonts w:asciiTheme="majorHAnsi" w:hAnsiTheme="majorHAnsi" w:cstheme="majorHAnsi"/>
                                <w:b/>
                                <w:bCs/>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0EC1E" id="Rectangle 94648785" o:spid="_x0000_s1026" style="position:absolute;margin-left:0;margin-top:24.7pt;width:476.4pt;height:203.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" fillcolor="#d8d8d8 [2732]" strokecolor="#d8d8d8 [2732]" strokeweight="1pt">
                <v:textbox>
                  <w:txbxContent>
                    <w:p w14:paraId="066DD5D2" w14:textId="77777777" w:rsidR="00655411" w:rsidRPr="00863BDC" w:rsidRDefault="00655411" w:rsidP="00655411">
                      <w:pPr>
                        <w:spacing w:after="0" w:line="240" w:lineRule="auto"/>
                        <w:jc w:val="center"/>
                        <w:rPr>
                          <w:rFonts w:asciiTheme="majorHAnsi" w:hAnsiTheme="majorHAnsi" w:cstheme="majorHAnsi"/>
                          <w:b/>
                          <w:bCs/>
                          <w:color w:val="000000" w:themeColor="text1"/>
                          <w:sz w:val="6"/>
                          <w:szCs w:val="6"/>
                        </w:rPr>
                      </w:pPr>
                    </w:p>
                    <w:p w14:paraId="3EB093A9" w14:textId="77777777" w:rsidR="00655411" w:rsidRDefault="00655411" w:rsidP="00655411">
                      <w:pPr>
                        <w:spacing w:after="0" w:line="240" w:lineRule="auto"/>
                        <w:jc w:val="center"/>
                        <w:rPr>
                          <w:rFonts w:asciiTheme="majorHAnsi" w:hAnsiTheme="majorHAnsi" w:cstheme="majorHAnsi"/>
                          <w:b/>
                          <w:bCs/>
                          <w:color w:val="000000" w:themeColor="text1"/>
                        </w:rPr>
                      </w:pPr>
                      <w:r w:rsidRPr="00C7367E">
                        <w:rPr>
                          <w:rFonts w:asciiTheme="majorHAnsi" w:hAnsiTheme="majorHAnsi" w:cstheme="majorHAnsi"/>
                          <w:b/>
                          <w:bCs/>
                          <w:color w:val="000000" w:themeColor="text1"/>
                        </w:rPr>
                        <w:t>KEY INFORMATION</w:t>
                      </w:r>
                    </w:p>
                    <w:p w14:paraId="101AD882" w14:textId="77777777" w:rsidR="00655411" w:rsidRDefault="00655411" w:rsidP="00655411">
                      <w:pPr>
                        <w:spacing w:after="0" w:line="240" w:lineRule="auto"/>
                        <w:jc w:val="center"/>
                        <w:rPr>
                          <w:rFonts w:asciiTheme="majorHAnsi" w:hAnsiTheme="majorHAnsi" w:cstheme="majorHAnsi"/>
                          <w:b/>
                          <w:bCs/>
                          <w:color w:val="000000" w:themeColor="text1"/>
                        </w:rPr>
                      </w:pPr>
                    </w:p>
                    <w:p w14:paraId="4E66D449" w14:textId="07A72C34" w:rsidR="00655411" w:rsidRPr="00477113" w:rsidRDefault="00655411" w:rsidP="00655411">
                      <w:pPr>
                        <w:spacing w:line="276" w:lineRule="auto"/>
                        <w:rPr>
                          <w:rFonts w:ascii="Segoe UI" w:hAnsi="Segoe UI" w:cs="Segoe UI"/>
                          <w:color w:val="000000"/>
                          <w:sz w:val="20"/>
                          <w:szCs w:val="20"/>
                        </w:rPr>
                      </w:pPr>
                      <w:r>
                        <w:rPr>
                          <w:rFonts w:ascii="Segoe UI" w:hAnsi="Segoe UI" w:cs="Segoe UI"/>
                          <w:color w:val="000000"/>
                          <w:sz w:val="19"/>
                          <w:szCs w:val="19"/>
                        </w:rPr>
                        <w:t>· </w:t>
                      </w:r>
                      <w:r w:rsidRPr="00112022">
                        <w:rPr>
                          <w:rFonts w:ascii="Segoe UI" w:hAnsi="Segoe UI" w:cs="Segoe UI"/>
                          <w:color w:val="000000"/>
                          <w:sz w:val="20"/>
                          <w:szCs w:val="20"/>
                        </w:rPr>
                        <w:t>Taking part in this research study is voluntary and optional.</w:t>
                      </w:r>
                      <w:r w:rsidRPr="00112022">
                        <w:rPr>
                          <w:rFonts w:ascii="Segoe UI" w:hAnsi="Segoe UI" w:cs="Segoe UI"/>
                          <w:color w:val="000000"/>
                          <w:sz w:val="20"/>
                          <w:szCs w:val="20"/>
                        </w:rPr>
                        <w:br/>
                      </w:r>
                      <w:r w:rsidRPr="00112022">
                        <w:rPr>
                          <w:rFonts w:ascii="Segoe UI" w:hAnsi="Segoe UI" w:cs="Segoe UI"/>
                          <w:color w:val="000000"/>
                          <w:sz w:val="20"/>
                          <w:szCs w:val="20"/>
                        </w:rPr>
                        <w:br/>
                        <w:t>· Choosing to take part or not will </w:t>
                      </w:r>
                      <w:r w:rsidRPr="00112022">
                        <w:rPr>
                          <w:rFonts w:ascii="Segoe UI" w:hAnsi="Segoe UI" w:cs="Segoe UI"/>
                          <w:color w:val="000000"/>
                          <w:sz w:val="20"/>
                          <w:szCs w:val="20"/>
                          <w:u w:val="single"/>
                        </w:rPr>
                        <w:t>not</w:t>
                      </w:r>
                      <w:r w:rsidRPr="00112022">
                        <w:rPr>
                          <w:rFonts w:ascii="Segoe UI" w:hAnsi="Segoe UI" w:cs="Segoe UI"/>
                          <w:color w:val="000000"/>
                          <w:sz w:val="20"/>
                          <w:szCs w:val="20"/>
                        </w:rPr>
                        <w:t> affect your clinical care.</w:t>
                      </w:r>
                      <w:r w:rsidRPr="00112022">
                        <w:rPr>
                          <w:rFonts w:ascii="Segoe UI" w:hAnsi="Segoe UI" w:cs="Segoe UI"/>
                          <w:color w:val="000000"/>
                          <w:sz w:val="20"/>
                          <w:szCs w:val="20"/>
                        </w:rPr>
                        <w:br/>
                      </w:r>
                      <w:r w:rsidRPr="00112022">
                        <w:rPr>
                          <w:rFonts w:ascii="Segoe UI" w:hAnsi="Segoe UI" w:cs="Segoe UI"/>
                          <w:color w:val="000000"/>
                          <w:sz w:val="20"/>
                          <w:szCs w:val="20"/>
                        </w:rPr>
                        <w:br/>
                        <w:t>· The study involves completing one questionnaire lasting approximately 30 minutes.</w:t>
                      </w:r>
                      <w:r w:rsidRPr="00112022">
                        <w:rPr>
                          <w:rFonts w:ascii="Segoe UI" w:hAnsi="Segoe UI" w:cs="Segoe UI"/>
                          <w:color w:val="000000"/>
                          <w:sz w:val="20"/>
                          <w:szCs w:val="20"/>
                        </w:rPr>
                        <w:br/>
                      </w:r>
                      <w:r w:rsidRPr="00112022">
                        <w:rPr>
                          <w:rFonts w:ascii="Segoe UI" w:hAnsi="Segoe UI" w:cs="Segoe UI"/>
                          <w:color w:val="000000"/>
                          <w:sz w:val="20"/>
                          <w:szCs w:val="20"/>
                        </w:rPr>
                        <w:br/>
                        <w:t>· You will only need to complete the questionnaire onc</w:t>
                      </w:r>
                      <w:r w:rsidR="00100CB1" w:rsidRPr="00112022">
                        <w:rPr>
                          <w:rFonts w:ascii="Segoe UI" w:hAnsi="Segoe UI" w:cs="Segoe UI"/>
                          <w:color w:val="000000"/>
                          <w:sz w:val="20"/>
                          <w:szCs w:val="20"/>
                        </w:rPr>
                        <w:t xml:space="preserve">e. </w:t>
                      </w:r>
                      <w:r w:rsidRPr="00112022">
                        <w:rPr>
                          <w:rFonts w:ascii="Segoe UI" w:hAnsi="Segoe UI" w:cs="Segoe UI"/>
                          <w:color w:val="000000"/>
                          <w:sz w:val="20"/>
                          <w:szCs w:val="20"/>
                        </w:rPr>
                        <w:br/>
                      </w:r>
                      <w:r w:rsidRPr="00112022">
                        <w:rPr>
                          <w:rFonts w:ascii="Segoe UI" w:hAnsi="Segoe UI" w:cs="Segoe UI"/>
                          <w:color w:val="000000"/>
                          <w:sz w:val="20"/>
                          <w:szCs w:val="20"/>
                        </w:rPr>
                        <w:br/>
                        <w:t xml:space="preserve">· If you have any questions or concerns at any time during the study, </w:t>
                      </w:r>
                      <w:r w:rsidR="00477113">
                        <w:rPr>
                          <w:rFonts w:ascii="Segoe UI" w:hAnsi="Segoe UI" w:cs="Segoe UI"/>
                          <w:color w:val="000000"/>
                          <w:sz w:val="20"/>
                          <w:szCs w:val="20"/>
                        </w:rPr>
                        <w:br/>
                      </w:r>
                      <w:r w:rsidRPr="00112022">
                        <w:rPr>
                          <w:rFonts w:ascii="Segoe UI" w:hAnsi="Segoe UI" w:cs="Segoe UI"/>
                          <w:color w:val="000000"/>
                          <w:sz w:val="20"/>
                          <w:szCs w:val="20"/>
                        </w:rPr>
                        <w:t>please contact Natascha Niekamp (natascha.niekamp@hmc.ox.ac.uk).</w:t>
                      </w:r>
                    </w:p>
                    <w:p w14:paraId="397E5A69" w14:textId="5A5FC99B" w:rsidR="00655411" w:rsidRPr="00655411" w:rsidRDefault="00655411" w:rsidP="00655411">
                      <w:pPr>
                        <w:spacing w:after="0" w:line="240" w:lineRule="auto"/>
                        <w:rPr>
                          <w:rFonts w:asciiTheme="majorHAnsi" w:hAnsiTheme="majorHAnsi" w:cstheme="majorHAnsi"/>
                          <w:b/>
                          <w:bCs/>
                          <w:color w:val="000000" w:themeColor="text1"/>
                        </w:rPr>
                      </w:pPr>
                    </w:p>
                  </w:txbxContent>
                </v:textbox>
                <w10:wrap type="topAndBottom" anchorx="margin"/>
              </v:rect>
            </w:pict>
          </mc:Fallback>
        </mc:AlternateContent>
      </w:r>
    </w:p>
    <w:p w14:paraId="59AFB0AF" w14:textId="77777777" w:rsidR="00180DA0" w:rsidRPr="003B1A2E" w:rsidRDefault="00180DA0" w:rsidP="007D5C18">
      <w:pPr>
        <w:spacing w:line="276" w:lineRule="auto"/>
        <w:rPr>
          <w:rFonts w:asciiTheme="minorHAnsi" w:eastAsia="Times New Roman" w:hAnsiTheme="minorHAnsi" w:cstheme="minorHAnsi"/>
          <w:iCs/>
          <w:sz w:val="24"/>
          <w:szCs w:val="24"/>
          <w:lang w:eastAsia="en-GB"/>
        </w:rPr>
      </w:pPr>
    </w:p>
    <w:p w14:paraId="74982F55" w14:textId="77777777" w:rsidR="00180DA0" w:rsidRPr="003B1A2E" w:rsidRDefault="00180DA0" w:rsidP="007D5C18">
      <w:pPr>
        <w:spacing w:line="276" w:lineRule="auto"/>
        <w:rPr>
          <w:rFonts w:asciiTheme="minorHAnsi" w:eastAsia="Times New Roman" w:hAnsiTheme="minorHAnsi" w:cstheme="minorHAnsi"/>
          <w:iCs/>
          <w:sz w:val="24"/>
          <w:szCs w:val="24"/>
          <w:lang w:eastAsia="en-GB"/>
        </w:rPr>
      </w:pPr>
    </w:p>
    <w:p w14:paraId="38E77292" w14:textId="77777777" w:rsidR="00180DA0" w:rsidRPr="003B1A2E" w:rsidRDefault="00180DA0" w:rsidP="007D5C18">
      <w:pPr>
        <w:spacing w:line="276" w:lineRule="auto"/>
        <w:rPr>
          <w:rFonts w:asciiTheme="minorHAnsi" w:eastAsia="Times New Roman" w:hAnsiTheme="minorHAnsi" w:cstheme="minorHAnsi"/>
          <w:iCs/>
          <w:sz w:val="24"/>
          <w:szCs w:val="24"/>
          <w:lang w:eastAsia="en-GB"/>
        </w:rPr>
      </w:pPr>
    </w:p>
    <w:p w14:paraId="45681413" w14:textId="77777777" w:rsidR="0029760A" w:rsidRPr="003B1A2E" w:rsidRDefault="0029760A" w:rsidP="001009F7">
      <w:pPr>
        <w:spacing w:line="276" w:lineRule="auto"/>
        <w:rPr>
          <w:rFonts w:asciiTheme="minorHAnsi" w:eastAsia="Times New Roman" w:hAnsiTheme="minorHAnsi" w:cstheme="minorHAnsi"/>
          <w:iCs/>
          <w:sz w:val="24"/>
          <w:szCs w:val="24"/>
          <w:lang w:eastAsia="en-GB"/>
        </w:rPr>
      </w:pPr>
    </w:p>
    <w:p w14:paraId="17ED7133"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5DAEAE43"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332BD698"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73304C90"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619C9892"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46799493"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279EF02C"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53E0B126"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7D23748D"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013F3436"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763A2F1B"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516E4794" w14:textId="77777777" w:rsidR="00655411" w:rsidRPr="003B1A2E" w:rsidRDefault="00655411" w:rsidP="001009F7">
      <w:pPr>
        <w:spacing w:line="276" w:lineRule="auto"/>
        <w:rPr>
          <w:rFonts w:asciiTheme="minorHAnsi" w:eastAsia="Times New Roman" w:hAnsiTheme="minorHAnsi" w:cstheme="minorHAnsi"/>
          <w:iCs/>
          <w:sz w:val="24"/>
          <w:szCs w:val="24"/>
          <w:lang w:eastAsia="en-GB"/>
        </w:rPr>
      </w:pPr>
    </w:p>
    <w:p w14:paraId="31E5E353" w14:textId="15281D8B" w:rsidR="00E50962" w:rsidRPr="003B1A2E" w:rsidRDefault="00E50962" w:rsidP="00E50962">
      <w:pPr>
        <w:spacing w:line="276" w:lineRule="auto"/>
        <w:jc w:val="center"/>
        <w:rPr>
          <w:rFonts w:asciiTheme="minorHAnsi" w:eastAsia="Times New Roman" w:hAnsiTheme="minorHAnsi" w:cstheme="minorHAnsi"/>
          <w:iCs/>
          <w:sz w:val="24"/>
          <w:szCs w:val="24"/>
          <w:lang w:eastAsia="en-GB"/>
        </w:rPr>
      </w:pPr>
      <w:r w:rsidRPr="003B1A2E">
        <w:rPr>
          <w:rFonts w:asciiTheme="minorHAnsi" w:eastAsia="Times New Roman" w:hAnsiTheme="minorHAnsi" w:cstheme="minorHAnsi"/>
          <w:iCs/>
          <w:sz w:val="24"/>
          <w:szCs w:val="24"/>
          <w:lang w:eastAsia="en-GB"/>
        </w:rPr>
        <w:lastRenderedPageBreak/>
        <w:t xml:space="preserve">Thank you for taking the time to read this information sheet </w:t>
      </w:r>
      <w:r w:rsidRPr="003B1A2E">
        <w:rPr>
          <w:rFonts w:asciiTheme="minorHAnsi" w:eastAsia="Times New Roman" w:hAnsiTheme="minorHAnsi" w:cstheme="minorHAnsi"/>
          <w:iCs/>
          <w:sz w:val="24"/>
          <w:szCs w:val="24"/>
          <w:lang w:eastAsia="en-GB"/>
        </w:rPr>
        <w:br/>
        <w:t>and for your interest in the project.</w:t>
      </w:r>
    </w:p>
    <w:p w14:paraId="75D35CD5" w14:textId="5D807282" w:rsidR="008A3A47" w:rsidRPr="003B1A2E" w:rsidRDefault="00E50962" w:rsidP="001009F7">
      <w:pPr>
        <w:spacing w:line="276" w:lineRule="auto"/>
        <w:jc w:val="both"/>
        <w:rPr>
          <w:rFonts w:asciiTheme="minorHAnsi" w:eastAsia="Times New Roman" w:hAnsiTheme="minorHAnsi" w:cstheme="minorHAnsi"/>
          <w:sz w:val="24"/>
          <w:szCs w:val="24"/>
          <w:lang w:eastAsia="en-GB"/>
        </w:rPr>
      </w:pPr>
      <w:r w:rsidRPr="003B1A2E">
        <w:rPr>
          <w:rFonts w:asciiTheme="minorHAnsi" w:eastAsia="Times New Roman" w:hAnsiTheme="minorHAnsi" w:cstheme="minorHAnsi"/>
          <w:iCs/>
          <w:sz w:val="24"/>
          <w:szCs w:val="24"/>
          <w:lang w:eastAsia="en-GB"/>
        </w:rPr>
        <w:t xml:space="preserve">                                                        </w:t>
      </w:r>
      <w:r w:rsidRPr="003B1A2E">
        <w:rPr>
          <w:rFonts w:asciiTheme="minorHAnsi" w:eastAsia="Times New Roman" w:hAnsiTheme="minorHAnsi" w:cstheme="minorHAnsi"/>
          <w:noProof/>
          <w:color w:val="525252"/>
          <w:sz w:val="24"/>
          <w:szCs w:val="24"/>
          <w:lang w:eastAsia="en-GB"/>
        </w:rPr>
        <w:drawing>
          <wp:inline distT="0" distB="0" distL="0" distR="0" wp14:anchorId="35D34A66" wp14:editId="05D9FF6E">
            <wp:extent cx="2120202" cy="1588074"/>
            <wp:effectExtent l="0" t="0" r="0" b="0"/>
            <wp:docPr id="1093722286" name="Picture 1093722286" descr="https://bathpsychology.eu.qualtrics.com/CP/Graphic.php?IM=IM_0xLZKyAlLvB4s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athpsychology.eu.qualtrics.com/CP/Graphic.php?IM=IM_0xLZKyAlLvB4sU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47306" cy="1608375"/>
                    </a:xfrm>
                    <a:prstGeom prst="rect">
                      <a:avLst/>
                    </a:prstGeom>
                    <a:noFill/>
                    <a:ln>
                      <a:noFill/>
                    </a:ln>
                  </pic:spPr>
                </pic:pic>
              </a:graphicData>
            </a:graphic>
          </wp:inline>
        </w:drawing>
      </w:r>
    </w:p>
    <w:p w14:paraId="7379C0B8" w14:textId="77777777" w:rsidR="00E50962" w:rsidRPr="003B1A2E" w:rsidRDefault="00E50962" w:rsidP="00E50962">
      <w:pPr>
        <w:shd w:val="clear" w:color="auto" w:fill="FFFFFF"/>
        <w:spacing w:after="0" w:line="276" w:lineRule="auto"/>
        <w:jc w:val="center"/>
        <w:rPr>
          <w:rFonts w:asciiTheme="minorHAnsi" w:eastAsia="Times New Roman" w:hAnsiTheme="minorHAnsi" w:cstheme="minorHAnsi"/>
          <w:sz w:val="24"/>
          <w:szCs w:val="24"/>
          <w:lang w:eastAsia="en-GB"/>
        </w:rPr>
      </w:pPr>
      <w:r w:rsidRPr="003B1A2E">
        <w:rPr>
          <w:rFonts w:asciiTheme="minorHAnsi" w:eastAsia="Times New Roman" w:hAnsiTheme="minorHAnsi" w:cstheme="minorHAnsi"/>
          <w:sz w:val="24"/>
          <w:szCs w:val="24"/>
          <w:lang w:eastAsia="en-GB"/>
        </w:rPr>
        <w:t xml:space="preserve">You can speak to the research team about any questions or concerns </w:t>
      </w:r>
    </w:p>
    <w:p w14:paraId="20E350F3" w14:textId="77777777" w:rsidR="00E50962" w:rsidRPr="003B1A2E" w:rsidRDefault="00E50962" w:rsidP="00E50962">
      <w:pPr>
        <w:shd w:val="clear" w:color="auto" w:fill="FFFFFF"/>
        <w:spacing w:after="0" w:line="276" w:lineRule="auto"/>
        <w:jc w:val="center"/>
        <w:rPr>
          <w:rFonts w:asciiTheme="minorHAnsi" w:eastAsia="Times New Roman" w:hAnsiTheme="minorHAnsi" w:cstheme="minorHAnsi"/>
          <w:sz w:val="24"/>
          <w:szCs w:val="24"/>
          <w:lang w:eastAsia="en-GB"/>
        </w:rPr>
      </w:pPr>
      <w:r w:rsidRPr="003B1A2E">
        <w:rPr>
          <w:rFonts w:asciiTheme="minorHAnsi" w:eastAsia="Times New Roman" w:hAnsiTheme="minorHAnsi" w:cstheme="minorHAnsi"/>
          <w:sz w:val="24"/>
          <w:szCs w:val="24"/>
          <w:lang w:eastAsia="en-GB"/>
        </w:rPr>
        <w:t>using the details below:</w:t>
      </w:r>
    </w:p>
    <w:p w14:paraId="4BA548BA" w14:textId="77777777" w:rsidR="00E50962" w:rsidRPr="003B1A2E" w:rsidRDefault="00E50962" w:rsidP="00E50962">
      <w:pPr>
        <w:shd w:val="clear" w:color="auto" w:fill="FFFFFF"/>
        <w:spacing w:after="0" w:line="276" w:lineRule="auto"/>
        <w:jc w:val="center"/>
        <w:rPr>
          <w:rFonts w:asciiTheme="minorHAnsi" w:eastAsia="Times New Roman" w:hAnsiTheme="minorHAnsi" w:cstheme="minorHAnsi"/>
          <w:sz w:val="24"/>
          <w:szCs w:val="24"/>
          <w:lang w:eastAsia="en-GB"/>
        </w:rPr>
      </w:pPr>
    </w:p>
    <w:p w14:paraId="1EE3E83B" w14:textId="77777777" w:rsidR="00E50962" w:rsidRPr="003B1A2E" w:rsidRDefault="00E50962" w:rsidP="00E50962">
      <w:pPr>
        <w:shd w:val="clear" w:color="auto" w:fill="FFFFFF"/>
        <w:spacing w:after="0" w:line="276" w:lineRule="auto"/>
        <w:jc w:val="center"/>
        <w:rPr>
          <w:rFonts w:asciiTheme="minorHAnsi" w:eastAsia="Times New Roman" w:hAnsiTheme="minorHAnsi" w:cstheme="minorHAnsi"/>
          <w:sz w:val="24"/>
          <w:szCs w:val="24"/>
          <w:lang w:eastAsia="en-GB"/>
        </w:rPr>
      </w:pPr>
    </w:p>
    <w:p w14:paraId="2850DF0D" w14:textId="77777777" w:rsidR="00E50962" w:rsidRPr="003B1A2E" w:rsidRDefault="00E50962" w:rsidP="00E50962">
      <w:pPr>
        <w:shd w:val="clear" w:color="auto" w:fill="FFFFFF"/>
        <w:spacing w:after="0" w:line="276" w:lineRule="auto"/>
        <w:rPr>
          <w:rFonts w:asciiTheme="minorHAnsi" w:eastAsia="Times New Roman" w:hAnsiTheme="minorHAnsi" w:cstheme="minorHAnsi"/>
          <w:sz w:val="24"/>
          <w:szCs w:val="24"/>
          <w:lang w:eastAsia="en-GB"/>
        </w:rPr>
      </w:pPr>
      <w:r w:rsidRPr="003B1A2E">
        <w:rPr>
          <w:rFonts w:asciiTheme="minorHAnsi" w:hAnsiTheme="minorHAnsi" w:cstheme="minorHAnsi"/>
          <w:sz w:val="24"/>
          <w:szCs w:val="24"/>
        </w:rPr>
        <w:tab/>
      </w:r>
      <w:r w:rsidRPr="003B1A2E">
        <w:rPr>
          <w:rFonts w:asciiTheme="minorHAnsi" w:hAnsiTheme="minorHAnsi" w:cstheme="minorHAnsi"/>
          <w:sz w:val="24"/>
          <w:szCs w:val="24"/>
        </w:rPr>
        <w:tab/>
      </w:r>
      <w:r w:rsidRPr="003B1A2E">
        <w:rPr>
          <w:rFonts w:asciiTheme="minorHAnsi" w:hAnsiTheme="minorHAnsi" w:cstheme="minorHAnsi"/>
          <w:noProof/>
          <w:sz w:val="24"/>
          <w:szCs w:val="24"/>
        </w:rPr>
        <w:drawing>
          <wp:inline distT="0" distB="0" distL="0" distR="0" wp14:anchorId="1728C04F" wp14:editId="116643A9">
            <wp:extent cx="1404620" cy="1316228"/>
            <wp:effectExtent l="0" t="0" r="5080" b="5080"/>
            <wp:docPr id="1927991657" name="Picture 1927991657" descr="A person in a blue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35414" name="Picture 1" descr="A person in a blue jacket&#10;&#10;Description automatically generated"/>
                    <pic:cNvPicPr/>
                  </pic:nvPicPr>
                  <pic:blipFill>
                    <a:blip r:embed="rId15"/>
                    <a:stretch>
                      <a:fillRect/>
                    </a:stretch>
                  </pic:blipFill>
                  <pic:spPr>
                    <a:xfrm>
                      <a:off x="0" y="0"/>
                      <a:ext cx="1433697" cy="1343476"/>
                    </a:xfrm>
                    <a:prstGeom prst="rect">
                      <a:avLst/>
                    </a:prstGeom>
                  </pic:spPr>
                </pic:pic>
              </a:graphicData>
            </a:graphic>
          </wp:inline>
        </w:drawing>
      </w:r>
      <w:r w:rsidRPr="003B1A2E">
        <w:rPr>
          <w:rFonts w:asciiTheme="minorHAnsi" w:hAnsiTheme="minorHAnsi" w:cstheme="minorHAnsi"/>
          <w:sz w:val="24"/>
          <w:szCs w:val="24"/>
        </w:rPr>
        <w:tab/>
      </w:r>
      <w:r w:rsidRPr="003B1A2E">
        <w:rPr>
          <w:rFonts w:asciiTheme="minorHAnsi" w:hAnsiTheme="minorHAnsi" w:cstheme="minorHAnsi"/>
          <w:sz w:val="24"/>
          <w:szCs w:val="24"/>
        </w:rPr>
        <w:tab/>
      </w:r>
      <w:r w:rsidRPr="003B1A2E">
        <w:rPr>
          <w:rFonts w:asciiTheme="minorHAnsi" w:hAnsiTheme="minorHAnsi" w:cstheme="minorHAnsi"/>
          <w:sz w:val="24"/>
          <w:szCs w:val="24"/>
        </w:rPr>
        <w:tab/>
      </w:r>
      <w:r w:rsidRPr="003B1A2E">
        <w:rPr>
          <w:rFonts w:asciiTheme="minorHAnsi" w:hAnsiTheme="minorHAnsi" w:cstheme="minorHAnsi"/>
          <w:sz w:val="24"/>
          <w:szCs w:val="24"/>
        </w:rPr>
        <w:fldChar w:fldCharType="begin"/>
      </w:r>
      <w:r w:rsidRPr="003B1A2E">
        <w:rPr>
          <w:rFonts w:asciiTheme="minorHAnsi" w:hAnsiTheme="minorHAnsi" w:cstheme="minorHAnsi"/>
          <w:sz w:val="24"/>
          <w:szCs w:val="24"/>
        </w:rPr>
        <w:instrText xml:space="preserve"> INCLUDEPICTURE "https://oxicptr.web.ox.ac.uk/sites/default/files/styles/person_profile_photo/public/oxicptr/images/person/photo.jpg?itok=KOGbmU9r" \* MERGEFORMATINET </w:instrText>
      </w:r>
      <w:r w:rsidRPr="003B1A2E">
        <w:rPr>
          <w:rFonts w:asciiTheme="minorHAnsi" w:hAnsiTheme="minorHAnsi" w:cstheme="minorHAnsi"/>
          <w:sz w:val="24"/>
          <w:szCs w:val="24"/>
        </w:rPr>
        <w:fldChar w:fldCharType="separate"/>
      </w:r>
      <w:r w:rsidRPr="003B1A2E">
        <w:rPr>
          <w:rFonts w:asciiTheme="minorHAnsi" w:hAnsiTheme="minorHAnsi" w:cstheme="minorHAnsi"/>
          <w:noProof/>
          <w:sz w:val="24"/>
          <w:szCs w:val="24"/>
        </w:rPr>
        <w:drawing>
          <wp:inline distT="0" distB="0" distL="0" distR="0" wp14:anchorId="1B3E5D46" wp14:editId="428D06B8">
            <wp:extent cx="1159990" cy="1316009"/>
            <wp:effectExtent l="0" t="0" r="0" b="5080"/>
            <wp:docPr id="1599741604" name="Picture 1599741604"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93741" cy="1354299"/>
                    </a:xfrm>
                    <a:prstGeom prst="rect">
                      <a:avLst/>
                    </a:prstGeom>
                    <a:noFill/>
                    <a:ln>
                      <a:noFill/>
                    </a:ln>
                  </pic:spPr>
                </pic:pic>
              </a:graphicData>
            </a:graphic>
          </wp:inline>
        </w:drawing>
      </w:r>
      <w:r w:rsidRPr="003B1A2E">
        <w:rPr>
          <w:rFonts w:asciiTheme="minorHAnsi" w:hAnsiTheme="minorHAnsi" w:cstheme="minorHAnsi"/>
          <w:sz w:val="24"/>
          <w:szCs w:val="24"/>
        </w:rPr>
        <w:fldChar w:fldCharType="end"/>
      </w:r>
    </w:p>
    <w:p w14:paraId="4189B15E" w14:textId="77777777" w:rsidR="00E50962" w:rsidRPr="003B1A2E" w:rsidRDefault="00E50962" w:rsidP="00E50962">
      <w:pPr>
        <w:shd w:val="clear" w:color="auto" w:fill="FFFFFF"/>
        <w:spacing w:after="0" w:line="276" w:lineRule="auto"/>
        <w:jc w:val="center"/>
        <w:rPr>
          <w:rFonts w:asciiTheme="minorHAnsi" w:eastAsia="Times New Roman" w:hAnsiTheme="minorHAnsi" w:cstheme="minorHAnsi"/>
          <w:sz w:val="24"/>
          <w:szCs w:val="24"/>
          <w:lang w:val="de-DE" w:eastAsia="en-GB"/>
        </w:rPr>
      </w:pPr>
      <w:r w:rsidRPr="003B1A2E">
        <w:rPr>
          <w:rFonts w:asciiTheme="minorHAnsi" w:eastAsia="Times New Roman" w:hAnsiTheme="minorHAnsi" w:cstheme="minorHAnsi"/>
          <w:sz w:val="24"/>
          <w:szCs w:val="24"/>
          <w:shd w:val="clear" w:color="auto" w:fill="FFFFFF"/>
          <w:lang w:val="de-DE" w:eastAsia="en-GB"/>
        </w:rPr>
        <w:t xml:space="preserve">Natascha </w:t>
      </w:r>
      <w:proofErr w:type="spellStart"/>
      <w:r w:rsidRPr="003B1A2E">
        <w:rPr>
          <w:rFonts w:asciiTheme="minorHAnsi" w:eastAsia="Times New Roman" w:hAnsiTheme="minorHAnsi" w:cstheme="minorHAnsi"/>
          <w:sz w:val="24"/>
          <w:szCs w:val="24"/>
          <w:shd w:val="clear" w:color="auto" w:fill="FFFFFF"/>
          <w:lang w:val="de-DE" w:eastAsia="en-GB"/>
        </w:rPr>
        <w:t>Niekamp</w:t>
      </w:r>
      <w:proofErr w:type="spellEnd"/>
      <w:r w:rsidRPr="003B1A2E">
        <w:rPr>
          <w:rFonts w:asciiTheme="minorHAnsi" w:eastAsia="Times New Roman" w:hAnsiTheme="minorHAnsi" w:cstheme="minorHAnsi"/>
          <w:sz w:val="24"/>
          <w:szCs w:val="24"/>
          <w:shd w:val="clear" w:color="auto" w:fill="FFFFFF"/>
          <w:lang w:val="de-DE" w:eastAsia="en-GB"/>
        </w:rPr>
        <w:t xml:space="preserve">, Trainee Clinical </w:t>
      </w:r>
      <w:proofErr w:type="spellStart"/>
      <w:r w:rsidRPr="003B1A2E">
        <w:rPr>
          <w:rFonts w:asciiTheme="minorHAnsi" w:eastAsia="Times New Roman" w:hAnsiTheme="minorHAnsi" w:cstheme="minorHAnsi"/>
          <w:sz w:val="24"/>
          <w:szCs w:val="24"/>
          <w:shd w:val="clear" w:color="auto" w:fill="FFFFFF"/>
          <w:lang w:val="de-DE" w:eastAsia="en-GB"/>
        </w:rPr>
        <w:t>Psychologist</w:t>
      </w:r>
      <w:proofErr w:type="spellEnd"/>
      <w:r w:rsidRPr="003B1A2E">
        <w:rPr>
          <w:rFonts w:asciiTheme="minorHAnsi" w:eastAsia="Times New Roman" w:hAnsiTheme="minorHAnsi" w:cstheme="minorHAnsi"/>
          <w:sz w:val="24"/>
          <w:szCs w:val="24"/>
          <w:shd w:val="clear" w:color="auto" w:fill="FFFFFF"/>
          <w:lang w:val="de-DE" w:eastAsia="en-GB"/>
        </w:rPr>
        <w:t xml:space="preserve">     </w:t>
      </w:r>
      <w:proofErr w:type="spellStart"/>
      <w:r w:rsidRPr="003B1A2E">
        <w:rPr>
          <w:rFonts w:asciiTheme="minorHAnsi" w:eastAsia="Times New Roman" w:hAnsiTheme="minorHAnsi" w:cstheme="minorHAnsi"/>
          <w:sz w:val="24"/>
          <w:szCs w:val="24"/>
          <w:lang w:val="de-DE" w:eastAsia="en-GB"/>
        </w:rPr>
        <w:t>Dr</w:t>
      </w:r>
      <w:proofErr w:type="spellEnd"/>
      <w:r w:rsidRPr="003B1A2E">
        <w:rPr>
          <w:rFonts w:asciiTheme="minorHAnsi" w:eastAsia="Times New Roman" w:hAnsiTheme="minorHAnsi" w:cstheme="minorHAnsi"/>
          <w:sz w:val="24"/>
          <w:szCs w:val="24"/>
          <w:lang w:val="de-DE" w:eastAsia="en-GB"/>
        </w:rPr>
        <w:t xml:space="preserve"> Susannah Jenner, Clinical </w:t>
      </w:r>
      <w:proofErr w:type="spellStart"/>
      <w:r w:rsidRPr="003B1A2E">
        <w:rPr>
          <w:rFonts w:asciiTheme="minorHAnsi" w:eastAsia="Times New Roman" w:hAnsiTheme="minorHAnsi" w:cstheme="minorHAnsi"/>
          <w:sz w:val="24"/>
          <w:szCs w:val="24"/>
          <w:lang w:val="de-DE" w:eastAsia="en-GB"/>
        </w:rPr>
        <w:t>Psychologist</w:t>
      </w:r>
      <w:proofErr w:type="spellEnd"/>
    </w:p>
    <w:p w14:paraId="5A662D1A" w14:textId="77777777" w:rsidR="00E50962" w:rsidRPr="003B1A2E" w:rsidRDefault="00000000" w:rsidP="00E50962">
      <w:pPr>
        <w:shd w:val="clear" w:color="auto" w:fill="FFFFFF"/>
        <w:spacing w:after="0" w:line="276" w:lineRule="auto"/>
        <w:jc w:val="center"/>
        <w:rPr>
          <w:rFonts w:asciiTheme="minorHAnsi" w:hAnsiTheme="minorHAnsi" w:cstheme="minorHAnsi"/>
          <w:color w:val="000000"/>
          <w:sz w:val="24"/>
          <w:szCs w:val="24"/>
          <w:shd w:val="clear" w:color="auto" w:fill="FFFFFF"/>
          <w:lang w:val="de-DE"/>
        </w:rPr>
      </w:pPr>
      <w:hyperlink r:id="rId17" w:history="1">
        <w:r w:rsidR="00E50962" w:rsidRPr="003B1A2E">
          <w:rPr>
            <w:rStyle w:val="Hyperlink"/>
            <w:rFonts w:asciiTheme="minorHAnsi" w:hAnsiTheme="minorHAnsi" w:cstheme="minorHAnsi"/>
            <w:position w:val="4"/>
            <w:sz w:val="24"/>
            <w:szCs w:val="24"/>
            <w:lang w:val="de-DE"/>
          </w:rPr>
          <w:t>natascha.niekamp@hmc.ox.ac.uk</w:t>
        </w:r>
      </w:hyperlink>
      <w:r w:rsidR="00E50962" w:rsidRPr="003B1A2E">
        <w:rPr>
          <w:rFonts w:asciiTheme="minorHAnsi" w:eastAsia="Times New Roman" w:hAnsiTheme="minorHAnsi" w:cstheme="minorHAnsi"/>
          <w:sz w:val="24"/>
          <w:szCs w:val="24"/>
          <w:lang w:val="de-DE" w:eastAsia="en-GB"/>
        </w:rPr>
        <w:t> </w:t>
      </w:r>
      <w:r w:rsidR="00E50962" w:rsidRPr="003B1A2E">
        <w:rPr>
          <w:rFonts w:asciiTheme="minorHAnsi" w:eastAsia="Times New Roman" w:hAnsiTheme="minorHAnsi" w:cstheme="minorHAnsi"/>
          <w:sz w:val="24"/>
          <w:szCs w:val="24"/>
          <w:lang w:val="de-DE" w:eastAsia="en-GB"/>
        </w:rPr>
        <w:tab/>
      </w:r>
      <w:r w:rsidR="00E50962" w:rsidRPr="003B1A2E">
        <w:rPr>
          <w:rFonts w:asciiTheme="minorHAnsi" w:eastAsia="Times New Roman" w:hAnsiTheme="minorHAnsi" w:cstheme="minorHAnsi"/>
          <w:sz w:val="24"/>
          <w:szCs w:val="24"/>
          <w:lang w:val="de-DE" w:eastAsia="en-GB"/>
        </w:rPr>
        <w:tab/>
      </w:r>
      <w:r w:rsidR="00E50962" w:rsidRPr="003B1A2E">
        <w:rPr>
          <w:rFonts w:asciiTheme="minorHAnsi" w:eastAsia="Times New Roman" w:hAnsiTheme="minorHAnsi" w:cstheme="minorHAnsi"/>
          <w:sz w:val="24"/>
          <w:szCs w:val="24"/>
          <w:lang w:val="de-DE" w:eastAsia="en-GB"/>
        </w:rPr>
        <w:tab/>
      </w:r>
      <w:hyperlink r:id="rId18" w:history="1">
        <w:r w:rsidR="00E50962" w:rsidRPr="003B1A2E">
          <w:rPr>
            <w:rStyle w:val="Hyperlink"/>
            <w:rFonts w:asciiTheme="minorHAnsi" w:hAnsiTheme="minorHAnsi" w:cstheme="minorHAnsi"/>
            <w:sz w:val="24"/>
            <w:szCs w:val="24"/>
            <w:shd w:val="clear" w:color="auto" w:fill="FFFFFF"/>
            <w:lang w:val="de-DE"/>
          </w:rPr>
          <w:t>susannah.jenner@hmc.ox.ac.uk</w:t>
        </w:r>
      </w:hyperlink>
    </w:p>
    <w:p w14:paraId="1CDD2300" w14:textId="77777777" w:rsidR="00E50962" w:rsidRPr="003B1A2E" w:rsidRDefault="00E50962" w:rsidP="00E50962">
      <w:pPr>
        <w:shd w:val="clear" w:color="auto" w:fill="FFFFFF"/>
        <w:spacing w:after="0" w:line="276" w:lineRule="auto"/>
        <w:jc w:val="center"/>
        <w:rPr>
          <w:rFonts w:asciiTheme="minorHAnsi" w:eastAsia="Times New Roman" w:hAnsiTheme="minorHAnsi" w:cstheme="minorHAnsi"/>
          <w:sz w:val="24"/>
          <w:szCs w:val="24"/>
          <w:lang w:val="de-DE" w:eastAsia="en-GB"/>
        </w:rPr>
      </w:pPr>
    </w:p>
    <w:p w14:paraId="6A9487B2" w14:textId="77777777" w:rsidR="00E50962" w:rsidRPr="003B1A2E" w:rsidRDefault="00E50962" w:rsidP="00E50962">
      <w:pPr>
        <w:shd w:val="clear" w:color="auto" w:fill="FFFFFF"/>
        <w:spacing w:after="0" w:line="276" w:lineRule="auto"/>
        <w:jc w:val="center"/>
        <w:rPr>
          <w:rFonts w:asciiTheme="minorHAnsi" w:hAnsiTheme="minorHAnsi" w:cstheme="minorHAnsi"/>
          <w:sz w:val="24"/>
          <w:szCs w:val="24"/>
        </w:rPr>
      </w:pPr>
      <w:r w:rsidRPr="003B1A2E">
        <w:rPr>
          <w:rFonts w:asciiTheme="minorHAnsi" w:hAnsiTheme="minorHAnsi" w:cstheme="minorHAnsi"/>
          <w:sz w:val="24"/>
          <w:szCs w:val="24"/>
        </w:rPr>
        <w:fldChar w:fldCharType="begin"/>
      </w:r>
      <w:r w:rsidRPr="003B1A2E">
        <w:rPr>
          <w:rFonts w:asciiTheme="minorHAnsi" w:hAnsiTheme="minorHAnsi" w:cstheme="minorHAnsi"/>
          <w:sz w:val="24"/>
          <w:szCs w:val="24"/>
        </w:rPr>
        <w:instrText xml:space="preserve"> INCLUDEPICTURE "https://www.wrh.ox.ac.uk/team/emma-evans/@@haiku.profiles.portrait/bf94f8e0c998462ea8ea244a823361be/@@images/image/w1140?a53707b9-f21c-423f-8715-fb37d9575a8a" \* MERGEFORMATINET </w:instrText>
      </w:r>
      <w:r w:rsidRPr="003B1A2E">
        <w:rPr>
          <w:rFonts w:asciiTheme="minorHAnsi" w:hAnsiTheme="minorHAnsi" w:cstheme="minorHAnsi"/>
          <w:sz w:val="24"/>
          <w:szCs w:val="24"/>
        </w:rPr>
        <w:fldChar w:fldCharType="separate"/>
      </w:r>
      <w:r w:rsidRPr="003B1A2E">
        <w:rPr>
          <w:rFonts w:asciiTheme="minorHAnsi" w:hAnsiTheme="minorHAnsi" w:cstheme="minorHAnsi"/>
          <w:noProof/>
          <w:sz w:val="24"/>
          <w:szCs w:val="24"/>
        </w:rPr>
        <w:drawing>
          <wp:inline distT="0" distB="0" distL="0" distR="0" wp14:anchorId="374794D7" wp14:editId="0774D967">
            <wp:extent cx="1302327" cy="1302327"/>
            <wp:effectExtent l="0" t="0" r="6350" b="6350"/>
            <wp:docPr id="19180807" name="Picture 19180807" descr="Emma Ev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ma Evan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02327" cy="1302327"/>
                    </a:xfrm>
                    <a:prstGeom prst="rect">
                      <a:avLst/>
                    </a:prstGeom>
                    <a:noFill/>
                    <a:ln>
                      <a:noFill/>
                    </a:ln>
                  </pic:spPr>
                </pic:pic>
              </a:graphicData>
            </a:graphic>
          </wp:inline>
        </w:drawing>
      </w:r>
      <w:r w:rsidRPr="003B1A2E">
        <w:rPr>
          <w:rFonts w:asciiTheme="minorHAnsi" w:hAnsiTheme="minorHAnsi" w:cstheme="minorHAnsi"/>
          <w:sz w:val="24"/>
          <w:szCs w:val="24"/>
        </w:rPr>
        <w:fldChar w:fldCharType="end"/>
      </w:r>
      <w:r w:rsidRPr="003B1A2E">
        <w:rPr>
          <w:rFonts w:asciiTheme="minorHAnsi" w:hAnsiTheme="minorHAnsi" w:cstheme="minorHAnsi"/>
          <w:sz w:val="24"/>
          <w:szCs w:val="24"/>
        </w:rPr>
        <w:tab/>
      </w:r>
      <w:r w:rsidRPr="003B1A2E">
        <w:rPr>
          <w:rFonts w:asciiTheme="minorHAnsi" w:hAnsiTheme="minorHAnsi" w:cstheme="minorHAnsi"/>
          <w:sz w:val="24"/>
          <w:szCs w:val="24"/>
        </w:rPr>
        <w:tab/>
      </w:r>
      <w:r w:rsidRPr="003B1A2E">
        <w:rPr>
          <w:rFonts w:asciiTheme="minorHAnsi" w:hAnsiTheme="minorHAnsi" w:cstheme="minorHAnsi"/>
          <w:sz w:val="24"/>
          <w:szCs w:val="24"/>
        </w:rPr>
        <w:tab/>
      </w:r>
      <w:r w:rsidRPr="003B1A2E">
        <w:rPr>
          <w:rFonts w:asciiTheme="minorHAnsi" w:hAnsiTheme="minorHAnsi" w:cstheme="minorHAnsi"/>
          <w:sz w:val="24"/>
          <w:szCs w:val="24"/>
        </w:rPr>
        <w:tab/>
      </w:r>
      <w:r w:rsidRPr="003B1A2E">
        <w:rPr>
          <w:rFonts w:asciiTheme="minorHAnsi" w:hAnsiTheme="minorHAnsi" w:cstheme="minorHAnsi"/>
          <w:sz w:val="24"/>
          <w:szCs w:val="24"/>
        </w:rPr>
        <w:fldChar w:fldCharType="begin"/>
      </w:r>
      <w:r w:rsidRPr="003B1A2E">
        <w:rPr>
          <w:rFonts w:asciiTheme="minorHAnsi" w:hAnsiTheme="minorHAnsi" w:cstheme="minorHAnsi"/>
          <w:sz w:val="24"/>
          <w:szCs w:val="24"/>
        </w:rPr>
        <w:instrText xml:space="preserve"> INCLUDEPICTURE "https://media.licdn.com/dms/image/C4E03AQHB50m35V1HuQ/profile-displayphoto-shrink_800_800/0/1516894361557?e=1706140800&amp;v=beta&amp;t=mjbxqWVK8SGadVpOwFBCqWtlSWkXKaNdQ-HLQqPlBk4" \* MERGEFORMATINET </w:instrText>
      </w:r>
      <w:r w:rsidRPr="003B1A2E">
        <w:rPr>
          <w:rFonts w:asciiTheme="minorHAnsi" w:hAnsiTheme="minorHAnsi" w:cstheme="minorHAnsi"/>
          <w:sz w:val="24"/>
          <w:szCs w:val="24"/>
        </w:rPr>
        <w:fldChar w:fldCharType="separate"/>
      </w:r>
      <w:r w:rsidRPr="003B1A2E">
        <w:rPr>
          <w:rFonts w:asciiTheme="minorHAnsi" w:hAnsiTheme="minorHAnsi" w:cstheme="minorHAnsi"/>
          <w:noProof/>
          <w:sz w:val="24"/>
          <w:szCs w:val="24"/>
        </w:rPr>
        <w:drawing>
          <wp:inline distT="0" distB="0" distL="0" distR="0" wp14:anchorId="545CEFCE" wp14:editId="0C688935">
            <wp:extent cx="1288473" cy="1288473"/>
            <wp:effectExtent l="0" t="0" r="0" b="0"/>
            <wp:docPr id="1244297047" name="Picture 1244297047" descr="Profile photo of Eike Ad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file photo of Eike Adam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00194" cy="1300194"/>
                    </a:xfrm>
                    <a:prstGeom prst="rect">
                      <a:avLst/>
                    </a:prstGeom>
                    <a:noFill/>
                    <a:ln>
                      <a:noFill/>
                    </a:ln>
                  </pic:spPr>
                </pic:pic>
              </a:graphicData>
            </a:graphic>
          </wp:inline>
        </w:drawing>
      </w:r>
      <w:r w:rsidRPr="003B1A2E">
        <w:rPr>
          <w:rFonts w:asciiTheme="minorHAnsi" w:hAnsiTheme="minorHAnsi" w:cstheme="minorHAnsi"/>
          <w:sz w:val="24"/>
          <w:szCs w:val="24"/>
        </w:rPr>
        <w:fldChar w:fldCharType="end"/>
      </w:r>
    </w:p>
    <w:p w14:paraId="5F26A98E" w14:textId="77777777" w:rsidR="00E50962" w:rsidRPr="003B1A2E" w:rsidRDefault="00E50962" w:rsidP="00E50962">
      <w:pPr>
        <w:shd w:val="clear" w:color="auto" w:fill="FFFFFF"/>
        <w:spacing w:after="0" w:line="276" w:lineRule="auto"/>
        <w:jc w:val="center"/>
        <w:rPr>
          <w:rFonts w:asciiTheme="minorHAnsi" w:eastAsia="Times New Roman" w:hAnsiTheme="minorHAnsi" w:cstheme="minorHAnsi"/>
          <w:sz w:val="24"/>
          <w:szCs w:val="24"/>
          <w:shd w:val="clear" w:color="auto" w:fill="FFFFFF"/>
          <w:lang w:eastAsia="en-GB"/>
        </w:rPr>
      </w:pPr>
      <w:r w:rsidRPr="003B1A2E">
        <w:rPr>
          <w:rFonts w:asciiTheme="minorHAnsi" w:eastAsia="Times New Roman" w:hAnsiTheme="minorHAnsi" w:cstheme="minorHAnsi"/>
          <w:sz w:val="24"/>
          <w:szCs w:val="24"/>
          <w:shd w:val="clear" w:color="auto" w:fill="FFFFFF"/>
          <w:lang w:eastAsia="en-GB"/>
        </w:rPr>
        <w:t>Dr Emma Evans, Clinical Psychologist</w:t>
      </w:r>
      <w:r w:rsidRPr="003B1A2E">
        <w:rPr>
          <w:rFonts w:asciiTheme="minorHAnsi" w:eastAsia="Times New Roman" w:hAnsiTheme="minorHAnsi" w:cstheme="minorHAnsi"/>
          <w:sz w:val="24"/>
          <w:szCs w:val="24"/>
          <w:shd w:val="clear" w:color="auto" w:fill="FFFFFF"/>
          <w:lang w:eastAsia="en-GB"/>
        </w:rPr>
        <w:tab/>
      </w:r>
      <w:r w:rsidRPr="003B1A2E">
        <w:rPr>
          <w:rFonts w:asciiTheme="minorHAnsi" w:eastAsia="Times New Roman" w:hAnsiTheme="minorHAnsi" w:cstheme="minorHAnsi"/>
          <w:sz w:val="24"/>
          <w:szCs w:val="24"/>
          <w:shd w:val="clear" w:color="auto" w:fill="FFFFFF"/>
          <w:lang w:eastAsia="en-GB"/>
        </w:rPr>
        <w:tab/>
      </w:r>
      <w:r w:rsidRPr="003B1A2E">
        <w:rPr>
          <w:rFonts w:asciiTheme="minorHAnsi" w:eastAsia="Times New Roman" w:hAnsiTheme="minorHAnsi" w:cstheme="minorHAnsi"/>
          <w:sz w:val="24"/>
          <w:szCs w:val="24"/>
          <w:shd w:val="clear" w:color="auto" w:fill="FFFFFF"/>
          <w:lang w:eastAsia="en-GB"/>
        </w:rPr>
        <w:tab/>
        <w:t>Dr Eike Adams, Clinical Psychologist</w:t>
      </w:r>
    </w:p>
    <w:p w14:paraId="69438A05" w14:textId="77777777" w:rsidR="00E50962" w:rsidRPr="003B1A2E" w:rsidRDefault="00000000" w:rsidP="00E50962">
      <w:pPr>
        <w:shd w:val="clear" w:color="auto" w:fill="FFFFFF"/>
        <w:spacing w:after="0" w:line="276" w:lineRule="auto"/>
        <w:jc w:val="center"/>
        <w:rPr>
          <w:rFonts w:asciiTheme="minorHAnsi" w:hAnsiTheme="minorHAnsi" w:cstheme="minorHAnsi"/>
          <w:color w:val="000000" w:themeColor="text1"/>
          <w:position w:val="4"/>
          <w:sz w:val="24"/>
          <w:szCs w:val="24"/>
        </w:rPr>
      </w:pPr>
      <w:hyperlink r:id="rId21" w:history="1">
        <w:r w:rsidR="00E50962" w:rsidRPr="003B1A2E">
          <w:rPr>
            <w:rStyle w:val="Hyperlink"/>
            <w:rFonts w:asciiTheme="minorHAnsi" w:hAnsiTheme="minorHAnsi" w:cstheme="minorHAnsi"/>
            <w:position w:val="4"/>
            <w:sz w:val="24"/>
            <w:szCs w:val="24"/>
          </w:rPr>
          <w:t>emma.evans@ouh.nhs.uk</w:t>
        </w:r>
      </w:hyperlink>
      <w:r w:rsidR="00E50962" w:rsidRPr="003B1A2E">
        <w:rPr>
          <w:rFonts w:asciiTheme="minorHAnsi" w:hAnsiTheme="minorHAnsi" w:cstheme="minorHAnsi"/>
          <w:color w:val="000000" w:themeColor="text1"/>
          <w:position w:val="4"/>
          <w:sz w:val="24"/>
          <w:szCs w:val="24"/>
        </w:rPr>
        <w:tab/>
      </w:r>
      <w:r w:rsidR="00E50962" w:rsidRPr="003B1A2E">
        <w:rPr>
          <w:rFonts w:asciiTheme="minorHAnsi" w:hAnsiTheme="minorHAnsi" w:cstheme="minorHAnsi"/>
          <w:color w:val="000000" w:themeColor="text1"/>
          <w:position w:val="4"/>
          <w:sz w:val="24"/>
          <w:szCs w:val="24"/>
        </w:rPr>
        <w:tab/>
      </w:r>
      <w:r w:rsidR="00E50962" w:rsidRPr="003B1A2E">
        <w:rPr>
          <w:rFonts w:asciiTheme="minorHAnsi" w:hAnsiTheme="minorHAnsi" w:cstheme="minorHAnsi"/>
          <w:color w:val="000000" w:themeColor="text1"/>
          <w:position w:val="4"/>
          <w:sz w:val="24"/>
          <w:szCs w:val="24"/>
        </w:rPr>
        <w:tab/>
      </w:r>
      <w:r w:rsidR="00E50962" w:rsidRPr="003B1A2E">
        <w:rPr>
          <w:rFonts w:asciiTheme="minorHAnsi" w:hAnsiTheme="minorHAnsi" w:cstheme="minorHAnsi"/>
          <w:color w:val="000000" w:themeColor="text1"/>
          <w:position w:val="4"/>
          <w:sz w:val="24"/>
          <w:szCs w:val="24"/>
        </w:rPr>
        <w:tab/>
      </w:r>
      <w:hyperlink r:id="rId22" w:history="1">
        <w:r w:rsidR="00E50962" w:rsidRPr="003B1A2E">
          <w:rPr>
            <w:rStyle w:val="Hyperlink"/>
            <w:rFonts w:asciiTheme="minorHAnsi" w:hAnsiTheme="minorHAnsi" w:cstheme="minorHAnsi"/>
            <w:position w:val="4"/>
            <w:sz w:val="24"/>
            <w:szCs w:val="24"/>
          </w:rPr>
          <w:t>eike.adams@ouh.nhs.uk</w:t>
        </w:r>
      </w:hyperlink>
    </w:p>
    <w:p w14:paraId="5F12CF0F" w14:textId="77777777" w:rsidR="00E50962" w:rsidRPr="003B1A2E" w:rsidRDefault="00E50962" w:rsidP="00E50962">
      <w:pPr>
        <w:shd w:val="clear" w:color="auto" w:fill="FFFFFF"/>
        <w:spacing w:after="0" w:line="276" w:lineRule="auto"/>
        <w:jc w:val="center"/>
        <w:rPr>
          <w:rFonts w:asciiTheme="minorHAnsi" w:hAnsiTheme="minorHAnsi" w:cstheme="minorHAnsi"/>
          <w:color w:val="000000" w:themeColor="text1"/>
          <w:position w:val="4"/>
          <w:sz w:val="24"/>
          <w:szCs w:val="24"/>
        </w:rPr>
      </w:pPr>
    </w:p>
    <w:p w14:paraId="6F9E6C35" w14:textId="77777777" w:rsidR="00E50962" w:rsidRPr="003B1A2E" w:rsidRDefault="00E50962" w:rsidP="00E50962">
      <w:pPr>
        <w:shd w:val="clear" w:color="auto" w:fill="FFFFFF"/>
        <w:spacing w:after="0" w:line="276" w:lineRule="auto"/>
        <w:jc w:val="center"/>
        <w:rPr>
          <w:rFonts w:asciiTheme="minorHAnsi" w:eastAsia="Times New Roman" w:hAnsiTheme="minorHAnsi" w:cstheme="minorHAnsi"/>
          <w:sz w:val="24"/>
          <w:szCs w:val="24"/>
          <w:lang w:eastAsia="en-GB"/>
        </w:rPr>
      </w:pPr>
    </w:p>
    <w:p w14:paraId="10DB2C4A" w14:textId="2BAA0D77" w:rsidR="002C4C82" w:rsidRPr="003B1A2E" w:rsidRDefault="002C4C82" w:rsidP="00371767">
      <w:pPr>
        <w:spacing w:after="0" w:line="276" w:lineRule="auto"/>
        <w:rPr>
          <w:rFonts w:asciiTheme="minorHAnsi" w:hAnsiTheme="minorHAnsi" w:cstheme="minorHAnsi"/>
          <w:sz w:val="24"/>
          <w:szCs w:val="24"/>
          <w:lang w:eastAsia="en-GB"/>
        </w:rPr>
      </w:pPr>
    </w:p>
    <w:p w14:paraId="0751B551" w14:textId="45A9460D" w:rsidR="007E2873" w:rsidRPr="003B1A2E" w:rsidRDefault="007E2873" w:rsidP="007E2873">
      <w:pPr>
        <w:rPr>
          <w:rFonts w:asciiTheme="minorHAnsi" w:hAnsiTheme="minorHAnsi" w:cstheme="minorHAnsi"/>
          <w:sz w:val="24"/>
          <w:szCs w:val="24"/>
        </w:rPr>
      </w:pPr>
    </w:p>
    <w:sectPr w:rsidR="007E2873" w:rsidRPr="003B1A2E" w:rsidSect="00117CB2">
      <w:type w:val="continuous"/>
      <w:pgSz w:w="11906" w:h="16838"/>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30A287" w14:textId="77777777" w:rsidR="008C0059" w:rsidRDefault="008C0059" w:rsidP="007E2873">
      <w:pPr>
        <w:spacing w:after="0" w:line="240" w:lineRule="auto"/>
      </w:pPr>
      <w:r>
        <w:separator/>
      </w:r>
    </w:p>
    <w:p w14:paraId="63D7DEB2" w14:textId="77777777" w:rsidR="008C0059" w:rsidRDefault="008C0059"/>
  </w:endnote>
  <w:endnote w:type="continuationSeparator" w:id="0">
    <w:p w14:paraId="3EF09DF0" w14:textId="77777777" w:rsidR="008C0059" w:rsidRDefault="008C0059" w:rsidP="007E2873">
      <w:pPr>
        <w:spacing w:after="0" w:line="240" w:lineRule="auto"/>
      </w:pPr>
      <w:r>
        <w:continuationSeparator/>
      </w:r>
    </w:p>
    <w:p w14:paraId="2FE7CA4B" w14:textId="77777777" w:rsidR="008C0059" w:rsidRDefault="008C00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FE3A2B" w14:textId="3A5806DB" w:rsidR="00AC210D" w:rsidRPr="00FA117F" w:rsidRDefault="00AC210D" w:rsidP="00AC210D">
    <w:pPr>
      <w:pStyle w:val="Header"/>
      <w:pBdr>
        <w:top w:val="single" w:sz="4" w:space="1" w:color="auto"/>
        <w:left w:val="single" w:sz="4" w:space="4" w:color="auto"/>
        <w:bottom w:val="single" w:sz="4" w:space="1" w:color="auto"/>
        <w:right w:val="single" w:sz="4" w:space="4" w:color="auto"/>
      </w:pBdr>
      <w:rPr>
        <w:rFonts w:asciiTheme="minorHAnsi" w:hAnsiTheme="minorHAnsi" w:cstheme="minorHAnsi"/>
        <w:sz w:val="18"/>
        <w:szCs w:val="18"/>
      </w:rPr>
    </w:pPr>
    <w:r w:rsidRPr="00FA117F">
      <w:rPr>
        <w:rFonts w:asciiTheme="minorHAnsi" w:hAnsiTheme="minorHAnsi" w:cstheme="minorHAnsi"/>
        <w:sz w:val="18"/>
        <w:szCs w:val="18"/>
      </w:rPr>
      <w:t xml:space="preserve">Participant Information Sheet </w:t>
    </w:r>
    <w:r w:rsidRPr="00FA117F">
      <w:rPr>
        <w:rFonts w:asciiTheme="minorHAnsi" w:hAnsiTheme="minorHAnsi" w:cstheme="minorHAnsi"/>
        <w:sz w:val="18"/>
        <w:szCs w:val="18"/>
      </w:rPr>
      <w:tab/>
    </w:r>
    <w:r w:rsidRPr="00FA117F">
      <w:rPr>
        <w:rFonts w:asciiTheme="minorHAnsi" w:hAnsiTheme="minorHAnsi" w:cstheme="minorHAnsi"/>
        <w:sz w:val="18"/>
        <w:szCs w:val="18"/>
      </w:rPr>
      <w:tab/>
      <w:t xml:space="preserve"> Version 1.</w:t>
    </w:r>
    <w:r w:rsidR="004D012A" w:rsidRPr="00FA117F">
      <w:rPr>
        <w:rFonts w:asciiTheme="minorHAnsi" w:hAnsiTheme="minorHAnsi" w:cstheme="minorHAnsi"/>
        <w:sz w:val="18"/>
        <w:szCs w:val="18"/>
      </w:rPr>
      <w:t>1 26</w:t>
    </w:r>
    <w:r w:rsidR="004D012A" w:rsidRPr="00FA117F">
      <w:rPr>
        <w:rFonts w:asciiTheme="minorHAnsi" w:hAnsiTheme="minorHAnsi" w:cstheme="minorHAnsi"/>
        <w:sz w:val="18"/>
        <w:szCs w:val="18"/>
        <w:vertAlign w:val="superscript"/>
      </w:rPr>
      <w:t>th</w:t>
    </w:r>
    <w:r w:rsidR="004D012A" w:rsidRPr="00FA117F">
      <w:rPr>
        <w:rFonts w:asciiTheme="minorHAnsi" w:hAnsiTheme="minorHAnsi" w:cstheme="minorHAnsi"/>
        <w:sz w:val="18"/>
        <w:szCs w:val="18"/>
      </w:rPr>
      <w:t xml:space="preserve"> June 2024</w:t>
    </w:r>
  </w:p>
  <w:p w14:paraId="450A57D7" w14:textId="77777777" w:rsidR="00AC210D" w:rsidRPr="00FA117F" w:rsidRDefault="00AC210D" w:rsidP="00AC210D">
    <w:pPr>
      <w:pStyle w:val="Header"/>
      <w:pBdr>
        <w:top w:val="single" w:sz="4" w:space="1" w:color="auto"/>
        <w:left w:val="single" w:sz="4" w:space="4" w:color="auto"/>
        <w:bottom w:val="single" w:sz="4" w:space="1" w:color="auto"/>
        <w:right w:val="single" w:sz="4" w:space="4" w:color="auto"/>
      </w:pBdr>
      <w:tabs>
        <w:tab w:val="right" w:pos="10204"/>
      </w:tabs>
      <w:rPr>
        <w:rFonts w:asciiTheme="minorHAnsi" w:hAnsiTheme="minorHAnsi" w:cstheme="minorHAnsi"/>
        <w:sz w:val="18"/>
        <w:szCs w:val="18"/>
      </w:rPr>
    </w:pPr>
    <w:r w:rsidRPr="00FA117F">
      <w:rPr>
        <w:rFonts w:asciiTheme="minorHAnsi" w:hAnsiTheme="minorHAnsi" w:cstheme="minorHAnsi"/>
        <w:sz w:val="18"/>
        <w:szCs w:val="18"/>
      </w:rPr>
      <w:t xml:space="preserve">The ROSES Study on Sexual Pain </w:t>
    </w:r>
    <w:r w:rsidRPr="00FA117F">
      <w:rPr>
        <w:rFonts w:asciiTheme="minorHAnsi" w:hAnsiTheme="minorHAnsi" w:cstheme="minorHAnsi"/>
        <w:sz w:val="18"/>
        <w:szCs w:val="18"/>
      </w:rPr>
      <w:tab/>
      <w:t xml:space="preserve">                                                                                                              IRAS Project number: </w:t>
    </w:r>
    <w:r w:rsidRPr="00FA117F">
      <w:rPr>
        <w:rFonts w:asciiTheme="minorHAnsi" w:hAnsiTheme="minorHAnsi" w:cstheme="minorHAnsi"/>
        <w:color w:val="000000"/>
        <w:sz w:val="18"/>
        <w:szCs w:val="18"/>
      </w:rPr>
      <w:t>334437</w:t>
    </w:r>
  </w:p>
  <w:p w14:paraId="38D8B33D" w14:textId="1A63AC85" w:rsidR="00AC210D" w:rsidRPr="00FA117F" w:rsidRDefault="00AC210D" w:rsidP="00AC210D">
    <w:pPr>
      <w:pStyle w:val="Header"/>
      <w:pBdr>
        <w:top w:val="single" w:sz="4" w:space="1" w:color="auto"/>
        <w:left w:val="single" w:sz="4" w:space="4" w:color="auto"/>
        <w:bottom w:val="single" w:sz="4" w:space="1" w:color="auto"/>
        <w:right w:val="single" w:sz="4" w:space="4" w:color="auto"/>
      </w:pBdr>
      <w:rPr>
        <w:rFonts w:asciiTheme="minorHAnsi" w:hAnsiTheme="minorHAnsi" w:cstheme="minorHAnsi"/>
        <w:sz w:val="18"/>
        <w:szCs w:val="18"/>
      </w:rPr>
    </w:pPr>
    <w:r w:rsidRPr="00FA117F">
      <w:rPr>
        <w:rFonts w:asciiTheme="minorHAnsi" w:hAnsiTheme="minorHAnsi" w:cstheme="minorHAnsi"/>
        <w:sz w:val="18"/>
        <w:szCs w:val="18"/>
      </w:rPr>
      <w:t>C</w:t>
    </w:r>
    <w:r w:rsidR="007A3771" w:rsidRPr="00FA117F">
      <w:rPr>
        <w:rFonts w:asciiTheme="minorHAnsi" w:hAnsiTheme="minorHAnsi" w:cstheme="minorHAnsi"/>
        <w:sz w:val="18"/>
        <w:szCs w:val="18"/>
      </w:rPr>
      <w:t>hief Investigator</w:t>
    </w:r>
    <w:r w:rsidRPr="00FA117F">
      <w:rPr>
        <w:rFonts w:asciiTheme="minorHAnsi" w:hAnsiTheme="minorHAnsi" w:cstheme="minorHAnsi"/>
        <w:sz w:val="18"/>
        <w:szCs w:val="18"/>
      </w:rPr>
      <w:t xml:space="preserve">: Dr Susannah </w:t>
    </w:r>
    <w:proofErr w:type="gramStart"/>
    <w:r w:rsidRPr="00FA117F">
      <w:rPr>
        <w:rFonts w:asciiTheme="minorHAnsi" w:hAnsiTheme="minorHAnsi" w:cstheme="minorHAnsi"/>
        <w:sz w:val="18"/>
        <w:szCs w:val="18"/>
      </w:rPr>
      <w:t xml:space="preserve">Jenner  </w:t>
    </w:r>
    <w:r w:rsidRPr="00FA117F">
      <w:rPr>
        <w:rFonts w:asciiTheme="minorHAnsi" w:hAnsiTheme="minorHAnsi" w:cstheme="minorHAnsi"/>
        <w:sz w:val="18"/>
        <w:szCs w:val="18"/>
      </w:rPr>
      <w:tab/>
    </w:r>
    <w:proofErr w:type="gramEnd"/>
    <w:r w:rsidRPr="00FA117F">
      <w:rPr>
        <w:rFonts w:asciiTheme="minorHAnsi" w:hAnsiTheme="minorHAnsi" w:cstheme="minorHAnsi"/>
        <w:sz w:val="18"/>
        <w:szCs w:val="18"/>
      </w:rPr>
      <w:tab/>
      <w:t>PID: 17738</w:t>
    </w:r>
  </w:p>
  <w:p w14:paraId="6C6106B8" w14:textId="2D8985E9" w:rsidR="00AC210D" w:rsidRPr="00FA117F" w:rsidRDefault="00AC210D" w:rsidP="00AC210D">
    <w:pPr>
      <w:pStyle w:val="Header"/>
      <w:pBdr>
        <w:top w:val="single" w:sz="4" w:space="1" w:color="auto"/>
        <w:left w:val="single" w:sz="4" w:space="4" w:color="auto"/>
        <w:bottom w:val="single" w:sz="4" w:space="1" w:color="auto"/>
        <w:right w:val="single" w:sz="4" w:space="4" w:color="auto"/>
      </w:pBdr>
      <w:rPr>
        <w:rFonts w:asciiTheme="minorHAnsi" w:hAnsiTheme="minorHAnsi" w:cstheme="minorHAnsi"/>
        <w:sz w:val="18"/>
        <w:szCs w:val="18"/>
      </w:rPr>
    </w:pPr>
    <w:r w:rsidRPr="00FA117F">
      <w:rPr>
        <w:rFonts w:asciiTheme="minorHAnsi" w:hAnsiTheme="minorHAnsi" w:cstheme="minorHAnsi"/>
        <w:sz w:val="18"/>
        <w:szCs w:val="18"/>
      </w:rPr>
      <w:t xml:space="preserve">REC Reference number: </w:t>
    </w:r>
    <w:r w:rsidR="00FA117F" w:rsidRPr="00FA117F">
      <w:rPr>
        <w:rFonts w:asciiTheme="minorHAnsi" w:hAnsiTheme="minorHAnsi" w:cstheme="minorHAnsi"/>
        <w:color w:val="000000"/>
        <w:sz w:val="18"/>
        <w:szCs w:val="18"/>
        <w:shd w:val="clear" w:color="auto" w:fill="FFFFFF"/>
      </w:rPr>
      <w:t>24/SC/0178</w:t>
    </w:r>
  </w:p>
  <w:p w14:paraId="614BBFB2" w14:textId="77777777" w:rsidR="00AC210D" w:rsidRPr="004863C8" w:rsidRDefault="00AC210D" w:rsidP="00AC210D">
    <w:pPr>
      <w:spacing w:after="0" w:line="240" w:lineRule="auto"/>
      <w:jc w:val="both"/>
      <w:rPr>
        <w:sz w:val="18"/>
        <w:szCs w:val="18"/>
      </w:rPr>
    </w:pPr>
  </w:p>
  <w:p w14:paraId="69EE6DD6" w14:textId="4CEF442E" w:rsidR="004C04C5" w:rsidRDefault="004C04C5" w:rsidP="004C04C5">
    <w:pPr>
      <w:pStyle w:val="Footer"/>
      <w:jc w:val="right"/>
    </w:pPr>
    <w:r w:rsidRPr="002C6FB4">
      <w:rPr>
        <w:sz w:val="16"/>
        <w:szCs w:val="16"/>
      </w:rPr>
      <w:t xml:space="preserve">Page </w:t>
    </w:r>
    <w:r w:rsidRPr="002C6FB4">
      <w:rPr>
        <w:bCs/>
        <w:sz w:val="16"/>
        <w:szCs w:val="16"/>
      </w:rPr>
      <w:fldChar w:fldCharType="begin"/>
    </w:r>
    <w:r w:rsidRPr="002C6FB4">
      <w:rPr>
        <w:bCs/>
        <w:sz w:val="16"/>
        <w:szCs w:val="16"/>
      </w:rPr>
      <w:instrText xml:space="preserve"> PAGE </w:instrText>
    </w:r>
    <w:r w:rsidRPr="002C6FB4">
      <w:rPr>
        <w:bCs/>
        <w:sz w:val="16"/>
        <w:szCs w:val="16"/>
      </w:rPr>
      <w:fldChar w:fldCharType="separate"/>
    </w:r>
    <w:r>
      <w:rPr>
        <w:bCs/>
        <w:sz w:val="16"/>
        <w:szCs w:val="16"/>
      </w:rPr>
      <w:t>1</w:t>
    </w:r>
    <w:r w:rsidRPr="002C6FB4">
      <w:rPr>
        <w:bCs/>
        <w:sz w:val="16"/>
        <w:szCs w:val="16"/>
      </w:rPr>
      <w:fldChar w:fldCharType="end"/>
    </w:r>
    <w:r w:rsidRPr="002C6FB4">
      <w:rPr>
        <w:sz w:val="16"/>
        <w:szCs w:val="16"/>
      </w:rPr>
      <w:t xml:space="preserve"> of </w:t>
    </w:r>
    <w:r w:rsidR="008C4965">
      <w:rPr>
        <w:bCs/>
        <w:sz w:val="16"/>
        <w:szCs w:val="16"/>
      </w:rPr>
      <w:t>8</w:t>
    </w:r>
  </w:p>
  <w:p w14:paraId="478DA632" w14:textId="60815262" w:rsidR="00957C5C" w:rsidRPr="00957C5C" w:rsidRDefault="00957C5C" w:rsidP="007D5C18">
    <w:pPr>
      <w:pStyle w:val="Footer"/>
      <w:jc w:val="right"/>
      <w:rPr>
        <w:rFonts w:asciiTheme="minorHAnsi" w:hAnsiTheme="minorHAnsi" w:cstheme="minorHAnsi"/>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22928051"/>
      <w:docPartObj>
        <w:docPartGallery w:val="Page Numbers (Bottom of Page)"/>
        <w:docPartUnique/>
      </w:docPartObj>
    </w:sdtPr>
    <w:sdtContent>
      <w:p w14:paraId="49370417" w14:textId="10106936" w:rsidR="004C04C5" w:rsidRDefault="004C04C5" w:rsidP="00F61B36">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023C1F7" w14:textId="38C68B54" w:rsidR="00E03E97" w:rsidRPr="00853BDC" w:rsidRDefault="008C742A" w:rsidP="007D5C18">
    <w:pPr>
      <w:pStyle w:val="Header"/>
      <w:pBdr>
        <w:top w:val="single" w:sz="4" w:space="1" w:color="auto"/>
        <w:left w:val="single" w:sz="4" w:space="4" w:color="auto"/>
        <w:bottom w:val="single" w:sz="4" w:space="1" w:color="auto"/>
        <w:right w:val="single" w:sz="4" w:space="4" w:color="auto"/>
      </w:pBdr>
      <w:ind w:firstLine="360"/>
      <w:rPr>
        <w:rFonts w:asciiTheme="minorHAnsi" w:hAnsiTheme="minorHAnsi" w:cstheme="minorHAnsi"/>
        <w:sz w:val="18"/>
        <w:szCs w:val="18"/>
      </w:rPr>
    </w:pPr>
    <w:r w:rsidRPr="00853BDC">
      <w:rPr>
        <w:rFonts w:asciiTheme="minorHAnsi" w:hAnsiTheme="minorHAnsi" w:cstheme="minorHAnsi"/>
        <w:sz w:val="18"/>
        <w:szCs w:val="18"/>
      </w:rPr>
      <w:t xml:space="preserve">Participant Information Sheet </w:t>
    </w:r>
    <w:r w:rsidR="00853BDC">
      <w:rPr>
        <w:rFonts w:asciiTheme="minorHAnsi" w:hAnsiTheme="minorHAnsi" w:cstheme="minorHAnsi"/>
        <w:sz w:val="18"/>
        <w:szCs w:val="18"/>
      </w:rPr>
      <w:tab/>
    </w:r>
    <w:r w:rsidR="00853BDC">
      <w:rPr>
        <w:rFonts w:asciiTheme="minorHAnsi" w:hAnsiTheme="minorHAnsi" w:cstheme="minorHAnsi"/>
        <w:sz w:val="18"/>
        <w:szCs w:val="18"/>
      </w:rPr>
      <w:tab/>
    </w:r>
    <w:r w:rsidR="00E03E97" w:rsidRPr="00853BDC">
      <w:rPr>
        <w:rFonts w:asciiTheme="minorHAnsi" w:hAnsiTheme="minorHAnsi" w:cstheme="minorHAnsi"/>
        <w:sz w:val="18"/>
        <w:szCs w:val="18"/>
      </w:rPr>
      <w:t xml:space="preserve"> </w:t>
    </w:r>
    <w:r w:rsidR="00972BA7">
      <w:rPr>
        <w:rFonts w:asciiTheme="minorHAnsi" w:hAnsiTheme="minorHAnsi" w:cstheme="minorHAnsi"/>
        <w:sz w:val="18"/>
        <w:szCs w:val="18"/>
      </w:rPr>
      <w:t>Version 1.2 (1</w:t>
    </w:r>
    <w:r w:rsidR="00972BA7" w:rsidRPr="00500210">
      <w:rPr>
        <w:rFonts w:asciiTheme="minorHAnsi" w:hAnsiTheme="minorHAnsi" w:cstheme="minorHAnsi"/>
        <w:sz w:val="18"/>
        <w:szCs w:val="18"/>
        <w:vertAlign w:val="superscript"/>
      </w:rPr>
      <w:t>st</w:t>
    </w:r>
    <w:r w:rsidR="00972BA7">
      <w:rPr>
        <w:rFonts w:asciiTheme="minorHAnsi" w:hAnsiTheme="minorHAnsi" w:cstheme="minorHAnsi"/>
        <w:sz w:val="18"/>
        <w:szCs w:val="18"/>
      </w:rPr>
      <w:t xml:space="preserve"> February 2024)</w:t>
    </w:r>
  </w:p>
  <w:p w14:paraId="46D4C7D8" w14:textId="188E3B51" w:rsidR="00E03E97" w:rsidRPr="00853BDC" w:rsidRDefault="00401E56" w:rsidP="00E03E97">
    <w:pPr>
      <w:pStyle w:val="Header"/>
      <w:pBdr>
        <w:top w:val="single" w:sz="4" w:space="1" w:color="auto"/>
        <w:left w:val="single" w:sz="4" w:space="4" w:color="auto"/>
        <w:bottom w:val="single" w:sz="4" w:space="1" w:color="auto"/>
        <w:right w:val="single" w:sz="4" w:space="4" w:color="auto"/>
      </w:pBdr>
      <w:tabs>
        <w:tab w:val="right" w:pos="10204"/>
      </w:tabs>
      <w:rPr>
        <w:rFonts w:asciiTheme="minorHAnsi" w:hAnsiTheme="minorHAnsi" w:cstheme="minorHAnsi"/>
        <w:sz w:val="18"/>
        <w:szCs w:val="18"/>
      </w:rPr>
    </w:pPr>
    <w:r>
      <w:rPr>
        <w:rFonts w:asciiTheme="minorHAnsi" w:hAnsiTheme="minorHAnsi" w:cstheme="minorHAnsi"/>
        <w:sz w:val="18"/>
        <w:szCs w:val="18"/>
      </w:rPr>
      <w:t>The ROSES Study on Sexual Pain</w:t>
    </w:r>
    <w:r w:rsidR="003E28D2" w:rsidRPr="00853BDC">
      <w:rPr>
        <w:rFonts w:asciiTheme="minorHAnsi" w:hAnsiTheme="minorHAnsi" w:cstheme="minorHAnsi"/>
        <w:sz w:val="18"/>
        <w:szCs w:val="18"/>
      </w:rPr>
      <w:t xml:space="preserve"> </w:t>
    </w:r>
    <w:r w:rsidR="00E03E97" w:rsidRPr="00853BDC">
      <w:rPr>
        <w:rFonts w:asciiTheme="minorHAnsi" w:hAnsiTheme="minorHAnsi" w:cstheme="minorHAnsi"/>
        <w:sz w:val="18"/>
        <w:szCs w:val="18"/>
      </w:rPr>
      <w:tab/>
      <w:t xml:space="preserve">                                                                                                             </w:t>
    </w:r>
    <w:r w:rsidR="00972BA7">
      <w:rPr>
        <w:rFonts w:asciiTheme="minorHAnsi" w:hAnsiTheme="minorHAnsi" w:cstheme="minorHAnsi"/>
        <w:sz w:val="18"/>
        <w:szCs w:val="18"/>
      </w:rPr>
      <w:t xml:space="preserve"> </w:t>
    </w:r>
    <w:r w:rsidR="00E03E97" w:rsidRPr="00853BDC">
      <w:rPr>
        <w:rFonts w:asciiTheme="minorHAnsi" w:hAnsiTheme="minorHAnsi" w:cstheme="minorHAnsi"/>
        <w:sz w:val="18"/>
        <w:szCs w:val="18"/>
      </w:rPr>
      <w:t xml:space="preserve">IRAS Project number: </w:t>
    </w:r>
    <w:r w:rsidR="00E343B9" w:rsidRPr="00853BDC">
      <w:rPr>
        <w:rFonts w:asciiTheme="minorHAnsi" w:hAnsiTheme="minorHAnsi" w:cstheme="minorHAnsi"/>
        <w:color w:val="000000"/>
        <w:sz w:val="18"/>
        <w:szCs w:val="18"/>
      </w:rPr>
      <w:t>334437</w:t>
    </w:r>
  </w:p>
  <w:p w14:paraId="6C037C43" w14:textId="2210BB87" w:rsidR="00E03E97" w:rsidRPr="007D5C18" w:rsidRDefault="00972BA7" w:rsidP="00E03E97">
    <w:pPr>
      <w:pStyle w:val="Header"/>
      <w:pBdr>
        <w:top w:val="single" w:sz="4" w:space="1" w:color="auto"/>
        <w:left w:val="single" w:sz="4" w:space="4" w:color="auto"/>
        <w:bottom w:val="single" w:sz="4" w:space="1" w:color="auto"/>
        <w:right w:val="single" w:sz="4" w:space="4" w:color="auto"/>
      </w:pBdr>
      <w:rPr>
        <w:rFonts w:asciiTheme="minorHAnsi" w:hAnsiTheme="minorHAnsi" w:cstheme="minorHAnsi"/>
        <w:sz w:val="18"/>
        <w:szCs w:val="18"/>
        <w:lang w:val="de-DE"/>
      </w:rPr>
    </w:pPr>
    <w:r w:rsidRPr="007D5C18">
      <w:rPr>
        <w:sz w:val="18"/>
        <w:szCs w:val="18"/>
        <w:lang w:val="de-DE"/>
      </w:rPr>
      <w:t xml:space="preserve">CI: </w:t>
    </w:r>
    <w:proofErr w:type="spellStart"/>
    <w:r w:rsidR="00F7256A" w:rsidRPr="007D5C18">
      <w:rPr>
        <w:sz w:val="18"/>
        <w:szCs w:val="18"/>
        <w:lang w:val="de-DE"/>
      </w:rPr>
      <w:t>Dr</w:t>
    </w:r>
    <w:proofErr w:type="spellEnd"/>
    <w:r w:rsidR="00F7256A" w:rsidRPr="007D5C18">
      <w:rPr>
        <w:sz w:val="18"/>
        <w:szCs w:val="18"/>
        <w:lang w:val="de-DE"/>
      </w:rPr>
      <w:t xml:space="preserve"> Susanna</w:t>
    </w:r>
    <w:r w:rsidR="00F7256A" w:rsidRPr="007D5C18">
      <w:rPr>
        <w:rFonts w:cstheme="minorHAnsi"/>
        <w:sz w:val="18"/>
        <w:szCs w:val="18"/>
        <w:lang w:val="de-DE"/>
      </w:rPr>
      <w:t xml:space="preserve">h </w:t>
    </w:r>
    <w:proofErr w:type="gramStart"/>
    <w:r w:rsidR="00F7256A" w:rsidRPr="007D5C18">
      <w:rPr>
        <w:rFonts w:cstheme="minorHAnsi"/>
        <w:sz w:val="18"/>
        <w:szCs w:val="18"/>
        <w:lang w:val="de-DE"/>
      </w:rPr>
      <w:t xml:space="preserve">Jenner </w:t>
    </w:r>
    <w:r w:rsidR="00E03E97" w:rsidRPr="007D5C18">
      <w:rPr>
        <w:rFonts w:asciiTheme="minorHAnsi" w:hAnsiTheme="minorHAnsi" w:cstheme="minorHAnsi"/>
        <w:sz w:val="18"/>
        <w:szCs w:val="18"/>
        <w:lang w:val="de-DE"/>
      </w:rPr>
      <w:t xml:space="preserve"> </w:t>
    </w:r>
    <w:r w:rsidR="00853BDC" w:rsidRPr="007D5C18">
      <w:rPr>
        <w:rFonts w:asciiTheme="minorHAnsi" w:hAnsiTheme="minorHAnsi" w:cstheme="minorHAnsi"/>
        <w:sz w:val="18"/>
        <w:szCs w:val="18"/>
        <w:lang w:val="de-DE"/>
      </w:rPr>
      <w:tab/>
    </w:r>
    <w:proofErr w:type="gramEnd"/>
    <w:r w:rsidR="00853BDC" w:rsidRPr="007D5C18">
      <w:rPr>
        <w:rFonts w:asciiTheme="minorHAnsi" w:hAnsiTheme="minorHAnsi" w:cstheme="minorHAnsi"/>
        <w:sz w:val="18"/>
        <w:szCs w:val="18"/>
        <w:lang w:val="de-DE"/>
      </w:rPr>
      <w:tab/>
    </w:r>
    <w:r w:rsidR="00B75CF1" w:rsidRPr="007D5C18">
      <w:rPr>
        <w:rFonts w:asciiTheme="minorHAnsi" w:hAnsiTheme="minorHAnsi" w:cstheme="minorHAnsi"/>
        <w:sz w:val="18"/>
        <w:szCs w:val="18"/>
        <w:lang w:val="de-DE"/>
      </w:rPr>
      <w:t>PID:</w:t>
    </w:r>
    <w:r w:rsidR="00A22A85" w:rsidRPr="007D5C18">
      <w:rPr>
        <w:rFonts w:asciiTheme="minorHAnsi" w:hAnsiTheme="minorHAnsi" w:cstheme="minorHAnsi"/>
        <w:sz w:val="18"/>
        <w:szCs w:val="18"/>
        <w:lang w:val="de-DE"/>
      </w:rPr>
      <w:t xml:space="preserve"> </w:t>
    </w:r>
    <w:r w:rsidR="00B75CF1" w:rsidRPr="007D5C18">
      <w:rPr>
        <w:rFonts w:asciiTheme="minorHAnsi" w:hAnsiTheme="minorHAnsi" w:cstheme="minorHAnsi"/>
        <w:sz w:val="18"/>
        <w:szCs w:val="18"/>
        <w:lang w:val="de-DE"/>
      </w:rPr>
      <w:t>17738</w:t>
    </w:r>
  </w:p>
  <w:p w14:paraId="6FA3B140" w14:textId="7834A855" w:rsidR="00401E56" w:rsidRPr="001D4257" w:rsidRDefault="00401E56" w:rsidP="00E03E97">
    <w:pPr>
      <w:pStyle w:val="Header"/>
      <w:pBdr>
        <w:top w:val="single" w:sz="4" w:space="1" w:color="auto"/>
        <w:left w:val="single" w:sz="4" w:space="4" w:color="auto"/>
        <w:bottom w:val="single" w:sz="4" w:space="1" w:color="auto"/>
        <w:right w:val="single" w:sz="4" w:space="4" w:color="auto"/>
      </w:pBdr>
      <w:rPr>
        <w:rFonts w:asciiTheme="minorHAnsi" w:hAnsiTheme="minorHAnsi" w:cstheme="minorHAnsi"/>
        <w:sz w:val="18"/>
        <w:szCs w:val="18"/>
      </w:rPr>
    </w:pPr>
    <w:r>
      <w:rPr>
        <w:rFonts w:asciiTheme="minorHAnsi" w:hAnsiTheme="minorHAnsi" w:cstheme="minorHAnsi"/>
        <w:sz w:val="18"/>
        <w:szCs w:val="18"/>
      </w:rPr>
      <w:t>REC Reference number: XXXXX</w:t>
    </w:r>
  </w:p>
  <w:p w14:paraId="5CC30B87" w14:textId="77777777" w:rsidR="00E03E97" w:rsidRPr="004863C8" w:rsidRDefault="00E03E97" w:rsidP="00E03E97">
    <w:pPr>
      <w:spacing w:after="0" w:line="240" w:lineRule="auto"/>
      <w:jc w:val="both"/>
      <w:rPr>
        <w:sz w:val="18"/>
        <w:szCs w:val="18"/>
      </w:rPr>
    </w:pPr>
  </w:p>
  <w:p w14:paraId="6B7B7D9D" w14:textId="74D946D4" w:rsidR="00E03E97" w:rsidRDefault="00E03E97" w:rsidP="007D5C18">
    <w:pPr>
      <w:pStyle w:val="Footer"/>
      <w:jc w:val="right"/>
    </w:pPr>
    <w:proofErr w:type="gramStart"/>
    <w:r w:rsidRPr="002C6FB4">
      <w:rPr>
        <w:sz w:val="16"/>
        <w:szCs w:val="16"/>
      </w:rPr>
      <w:t>Page  of</w:t>
    </w:r>
    <w:proofErr w:type="gramEnd"/>
    <w:r w:rsidRPr="002C6FB4">
      <w:rPr>
        <w:sz w:val="16"/>
        <w:szCs w:val="16"/>
      </w:rPr>
      <w:t xml:space="preserve"> </w:t>
    </w:r>
    <w:r w:rsidRPr="002C6FB4">
      <w:rPr>
        <w:bCs/>
        <w:sz w:val="16"/>
        <w:szCs w:val="16"/>
      </w:rPr>
      <w:fldChar w:fldCharType="begin"/>
    </w:r>
    <w:r w:rsidRPr="002C6FB4">
      <w:rPr>
        <w:bCs/>
        <w:sz w:val="16"/>
        <w:szCs w:val="16"/>
      </w:rPr>
      <w:instrText xml:space="preserve"> NUMPAGES  </w:instrText>
    </w:r>
    <w:r w:rsidRPr="002C6FB4">
      <w:rPr>
        <w:bCs/>
        <w:sz w:val="16"/>
        <w:szCs w:val="16"/>
      </w:rPr>
      <w:fldChar w:fldCharType="separate"/>
    </w:r>
    <w:r>
      <w:rPr>
        <w:bCs/>
        <w:sz w:val="16"/>
        <w:szCs w:val="16"/>
      </w:rPr>
      <w:t>11</w:t>
    </w:r>
    <w:r w:rsidRPr="002C6FB4">
      <w:rPr>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C3E6F1" w14:textId="77777777" w:rsidR="008C0059" w:rsidRDefault="008C0059" w:rsidP="007E2873">
      <w:pPr>
        <w:spacing w:after="0" w:line="240" w:lineRule="auto"/>
      </w:pPr>
      <w:r>
        <w:separator/>
      </w:r>
    </w:p>
    <w:p w14:paraId="5F7FA070" w14:textId="77777777" w:rsidR="008C0059" w:rsidRDefault="008C0059"/>
  </w:footnote>
  <w:footnote w:type="continuationSeparator" w:id="0">
    <w:p w14:paraId="737E5616" w14:textId="77777777" w:rsidR="008C0059" w:rsidRDefault="008C0059" w:rsidP="007E2873">
      <w:pPr>
        <w:spacing w:after="0" w:line="240" w:lineRule="auto"/>
      </w:pPr>
      <w:r>
        <w:continuationSeparator/>
      </w:r>
    </w:p>
    <w:p w14:paraId="50B97AC2" w14:textId="77777777" w:rsidR="008C0059" w:rsidRDefault="008C005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78455634"/>
      <w:docPartObj>
        <w:docPartGallery w:val="Page Numbers (Top of Page)"/>
        <w:docPartUnique/>
      </w:docPartObj>
    </w:sdtPr>
    <w:sdtContent>
      <w:p w14:paraId="298DDEE7" w14:textId="58801AE4" w:rsidR="00EC6776" w:rsidRDefault="00EC6776" w:rsidP="00F61B36">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D5C18">
          <w:rPr>
            <w:rStyle w:val="PageNumber"/>
            <w:noProof/>
          </w:rPr>
          <w:t>5</w:t>
        </w:r>
        <w:r>
          <w:rPr>
            <w:rStyle w:val="PageNumber"/>
          </w:rPr>
          <w:fldChar w:fldCharType="end"/>
        </w:r>
      </w:p>
    </w:sdtContent>
  </w:sdt>
  <w:p w14:paraId="365D04CC" w14:textId="77777777" w:rsidR="00EC6776" w:rsidRDefault="00EC6776" w:rsidP="007D5C1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324D1C" w14:textId="1CA91096" w:rsidR="00EC6776" w:rsidRDefault="00EC6776" w:rsidP="007D5C18">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848BC"/>
    <w:multiLevelType w:val="hybridMultilevel"/>
    <w:tmpl w:val="B10A46A6"/>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1" w15:restartNumberingAfterBreak="0">
    <w:nsid w:val="00CA78C1"/>
    <w:multiLevelType w:val="hybridMultilevel"/>
    <w:tmpl w:val="920421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33715E3"/>
    <w:multiLevelType w:val="hybridMultilevel"/>
    <w:tmpl w:val="934090F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3947878"/>
    <w:multiLevelType w:val="multilevel"/>
    <w:tmpl w:val="E62E0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F2319E"/>
    <w:multiLevelType w:val="hybridMultilevel"/>
    <w:tmpl w:val="0A3E5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A35BBC"/>
    <w:multiLevelType w:val="hybridMultilevel"/>
    <w:tmpl w:val="288AA504"/>
    <w:lvl w:ilvl="0" w:tplc="04090003">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6" w15:restartNumberingAfterBreak="0">
    <w:nsid w:val="0AA216D9"/>
    <w:multiLevelType w:val="hybridMultilevel"/>
    <w:tmpl w:val="EFCAD1DC"/>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0D4B20D8"/>
    <w:multiLevelType w:val="hybridMultilevel"/>
    <w:tmpl w:val="6F28C4E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E003DF5"/>
    <w:multiLevelType w:val="hybridMultilevel"/>
    <w:tmpl w:val="577491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E672C1F"/>
    <w:multiLevelType w:val="hybridMultilevel"/>
    <w:tmpl w:val="69541606"/>
    <w:lvl w:ilvl="0" w:tplc="08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76C33A4"/>
    <w:multiLevelType w:val="hybridMultilevel"/>
    <w:tmpl w:val="C7047BA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 w15:restartNumberingAfterBreak="0">
    <w:nsid w:val="19AB6455"/>
    <w:multiLevelType w:val="multilevel"/>
    <w:tmpl w:val="E62E00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15:restartNumberingAfterBreak="0">
    <w:nsid w:val="1EE86C03"/>
    <w:multiLevelType w:val="hybridMultilevel"/>
    <w:tmpl w:val="1D440C96"/>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13" w15:restartNumberingAfterBreak="0">
    <w:nsid w:val="271A5A81"/>
    <w:multiLevelType w:val="hybridMultilevel"/>
    <w:tmpl w:val="8160D4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610372D"/>
    <w:multiLevelType w:val="hybridMultilevel"/>
    <w:tmpl w:val="CAF2457A"/>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7E4AA9"/>
    <w:multiLevelType w:val="multilevel"/>
    <w:tmpl w:val="E62E00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3857150B"/>
    <w:multiLevelType w:val="hybridMultilevel"/>
    <w:tmpl w:val="F9303EB6"/>
    <w:lvl w:ilvl="0" w:tplc="04090003">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AE231C2"/>
    <w:multiLevelType w:val="hybridMultilevel"/>
    <w:tmpl w:val="5CBE5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E395E0E"/>
    <w:multiLevelType w:val="hybridMultilevel"/>
    <w:tmpl w:val="BEC66A12"/>
    <w:lvl w:ilvl="0" w:tplc="08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0733DF6"/>
    <w:multiLevelType w:val="hybridMultilevel"/>
    <w:tmpl w:val="0C4AC3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1AC2FDD"/>
    <w:multiLevelType w:val="hybridMultilevel"/>
    <w:tmpl w:val="C0BC92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D96CDA"/>
    <w:multiLevelType w:val="hybridMultilevel"/>
    <w:tmpl w:val="5EAA2B04"/>
    <w:lvl w:ilvl="0" w:tplc="04090003">
      <w:start w:val="1"/>
      <w:numFmt w:val="bullet"/>
      <w:lvlText w:val="o"/>
      <w:lvlJc w:val="left"/>
      <w:pPr>
        <w:ind w:left="-1065" w:hanging="360"/>
      </w:pPr>
      <w:rPr>
        <w:rFonts w:ascii="Courier New" w:hAnsi="Courier New" w:hint="default"/>
      </w:rPr>
    </w:lvl>
    <w:lvl w:ilvl="1" w:tplc="04090003">
      <w:start w:val="1"/>
      <w:numFmt w:val="bullet"/>
      <w:lvlText w:val="o"/>
      <w:lvlJc w:val="left"/>
      <w:pPr>
        <w:ind w:left="-345" w:hanging="360"/>
      </w:pPr>
      <w:rPr>
        <w:rFonts w:ascii="Courier New" w:hAnsi="Courier New" w:hint="default"/>
      </w:rPr>
    </w:lvl>
    <w:lvl w:ilvl="2" w:tplc="04090005">
      <w:start w:val="1"/>
      <w:numFmt w:val="bullet"/>
      <w:lvlText w:val=""/>
      <w:lvlJc w:val="left"/>
      <w:pPr>
        <w:ind w:left="375" w:hanging="360"/>
      </w:pPr>
      <w:rPr>
        <w:rFonts w:ascii="Wingdings" w:hAnsi="Wingdings" w:hint="default"/>
      </w:rPr>
    </w:lvl>
    <w:lvl w:ilvl="3" w:tplc="04090003">
      <w:start w:val="1"/>
      <w:numFmt w:val="bullet"/>
      <w:lvlText w:val="o"/>
      <w:lvlJc w:val="left"/>
      <w:pPr>
        <w:ind w:left="1095" w:hanging="360"/>
      </w:pPr>
      <w:rPr>
        <w:rFonts w:ascii="Courier New" w:hAnsi="Courier New" w:hint="default"/>
      </w:rPr>
    </w:lvl>
    <w:lvl w:ilvl="4" w:tplc="04090003" w:tentative="1">
      <w:start w:val="1"/>
      <w:numFmt w:val="bullet"/>
      <w:lvlText w:val="o"/>
      <w:lvlJc w:val="left"/>
      <w:pPr>
        <w:ind w:left="1815" w:hanging="360"/>
      </w:pPr>
      <w:rPr>
        <w:rFonts w:ascii="Courier New" w:hAnsi="Courier New" w:hint="default"/>
      </w:rPr>
    </w:lvl>
    <w:lvl w:ilvl="5" w:tplc="04090005" w:tentative="1">
      <w:start w:val="1"/>
      <w:numFmt w:val="bullet"/>
      <w:lvlText w:val=""/>
      <w:lvlJc w:val="left"/>
      <w:pPr>
        <w:ind w:left="2535" w:hanging="360"/>
      </w:pPr>
      <w:rPr>
        <w:rFonts w:ascii="Wingdings" w:hAnsi="Wingdings" w:hint="default"/>
      </w:rPr>
    </w:lvl>
    <w:lvl w:ilvl="6" w:tplc="04090001" w:tentative="1">
      <w:start w:val="1"/>
      <w:numFmt w:val="bullet"/>
      <w:lvlText w:val=""/>
      <w:lvlJc w:val="left"/>
      <w:pPr>
        <w:ind w:left="3255" w:hanging="360"/>
      </w:pPr>
      <w:rPr>
        <w:rFonts w:ascii="Symbol" w:hAnsi="Symbol" w:hint="default"/>
      </w:rPr>
    </w:lvl>
    <w:lvl w:ilvl="7" w:tplc="04090003" w:tentative="1">
      <w:start w:val="1"/>
      <w:numFmt w:val="bullet"/>
      <w:lvlText w:val="o"/>
      <w:lvlJc w:val="left"/>
      <w:pPr>
        <w:ind w:left="3975" w:hanging="360"/>
      </w:pPr>
      <w:rPr>
        <w:rFonts w:ascii="Courier New" w:hAnsi="Courier New" w:hint="default"/>
      </w:rPr>
    </w:lvl>
    <w:lvl w:ilvl="8" w:tplc="04090005" w:tentative="1">
      <w:start w:val="1"/>
      <w:numFmt w:val="bullet"/>
      <w:lvlText w:val=""/>
      <w:lvlJc w:val="left"/>
      <w:pPr>
        <w:ind w:left="4695" w:hanging="360"/>
      </w:pPr>
      <w:rPr>
        <w:rFonts w:ascii="Wingdings" w:hAnsi="Wingdings" w:hint="default"/>
      </w:rPr>
    </w:lvl>
  </w:abstractNum>
  <w:abstractNum w:abstractNumId="22" w15:restartNumberingAfterBreak="0">
    <w:nsid w:val="49D00114"/>
    <w:multiLevelType w:val="hybridMultilevel"/>
    <w:tmpl w:val="BF443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9E2287"/>
    <w:multiLevelType w:val="hybridMultilevel"/>
    <w:tmpl w:val="7EDC29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2BA707E"/>
    <w:multiLevelType w:val="hybridMultilevel"/>
    <w:tmpl w:val="E84AF4EC"/>
    <w:lvl w:ilvl="0" w:tplc="E8DAAEB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3941131"/>
    <w:multiLevelType w:val="multilevel"/>
    <w:tmpl w:val="E62E004E"/>
    <w:lvl w:ilvl="0">
      <w:start w:val="1"/>
      <w:numFmt w:val="bullet"/>
      <w:lvlText w:val=""/>
      <w:lvlJc w:val="left"/>
      <w:pPr>
        <w:tabs>
          <w:tab w:val="num" w:pos="372"/>
        </w:tabs>
        <w:ind w:left="372" w:hanging="360"/>
      </w:pPr>
      <w:rPr>
        <w:rFonts w:ascii="Symbol" w:hAnsi="Symbol" w:hint="default"/>
        <w:sz w:val="20"/>
      </w:rPr>
    </w:lvl>
    <w:lvl w:ilvl="1" w:tentative="1">
      <w:start w:val="1"/>
      <w:numFmt w:val="bullet"/>
      <w:lvlText w:val="o"/>
      <w:lvlJc w:val="left"/>
      <w:pPr>
        <w:tabs>
          <w:tab w:val="num" w:pos="1092"/>
        </w:tabs>
        <w:ind w:left="1092" w:hanging="360"/>
      </w:pPr>
      <w:rPr>
        <w:rFonts w:ascii="Courier New" w:hAnsi="Courier New" w:hint="default"/>
        <w:sz w:val="20"/>
      </w:rPr>
    </w:lvl>
    <w:lvl w:ilvl="2" w:tentative="1">
      <w:start w:val="1"/>
      <w:numFmt w:val="bullet"/>
      <w:lvlText w:val=""/>
      <w:lvlJc w:val="left"/>
      <w:pPr>
        <w:tabs>
          <w:tab w:val="num" w:pos="1812"/>
        </w:tabs>
        <w:ind w:left="1812" w:hanging="360"/>
      </w:pPr>
      <w:rPr>
        <w:rFonts w:ascii="Wingdings" w:hAnsi="Wingdings" w:hint="default"/>
        <w:sz w:val="20"/>
      </w:rPr>
    </w:lvl>
    <w:lvl w:ilvl="3" w:tentative="1">
      <w:start w:val="1"/>
      <w:numFmt w:val="bullet"/>
      <w:lvlText w:val=""/>
      <w:lvlJc w:val="left"/>
      <w:pPr>
        <w:tabs>
          <w:tab w:val="num" w:pos="2532"/>
        </w:tabs>
        <w:ind w:left="2532" w:hanging="360"/>
      </w:pPr>
      <w:rPr>
        <w:rFonts w:ascii="Wingdings" w:hAnsi="Wingdings" w:hint="default"/>
        <w:sz w:val="20"/>
      </w:rPr>
    </w:lvl>
    <w:lvl w:ilvl="4" w:tentative="1">
      <w:start w:val="1"/>
      <w:numFmt w:val="bullet"/>
      <w:lvlText w:val=""/>
      <w:lvlJc w:val="left"/>
      <w:pPr>
        <w:tabs>
          <w:tab w:val="num" w:pos="3252"/>
        </w:tabs>
        <w:ind w:left="3252" w:hanging="360"/>
      </w:pPr>
      <w:rPr>
        <w:rFonts w:ascii="Wingdings" w:hAnsi="Wingdings" w:hint="default"/>
        <w:sz w:val="20"/>
      </w:rPr>
    </w:lvl>
    <w:lvl w:ilvl="5" w:tentative="1">
      <w:start w:val="1"/>
      <w:numFmt w:val="bullet"/>
      <w:lvlText w:val=""/>
      <w:lvlJc w:val="left"/>
      <w:pPr>
        <w:tabs>
          <w:tab w:val="num" w:pos="3972"/>
        </w:tabs>
        <w:ind w:left="3972" w:hanging="360"/>
      </w:pPr>
      <w:rPr>
        <w:rFonts w:ascii="Wingdings" w:hAnsi="Wingdings" w:hint="default"/>
        <w:sz w:val="20"/>
      </w:rPr>
    </w:lvl>
    <w:lvl w:ilvl="6" w:tentative="1">
      <w:start w:val="1"/>
      <w:numFmt w:val="bullet"/>
      <w:lvlText w:val=""/>
      <w:lvlJc w:val="left"/>
      <w:pPr>
        <w:tabs>
          <w:tab w:val="num" w:pos="4692"/>
        </w:tabs>
        <w:ind w:left="4692" w:hanging="360"/>
      </w:pPr>
      <w:rPr>
        <w:rFonts w:ascii="Wingdings" w:hAnsi="Wingdings" w:hint="default"/>
        <w:sz w:val="20"/>
      </w:rPr>
    </w:lvl>
    <w:lvl w:ilvl="7" w:tentative="1">
      <w:start w:val="1"/>
      <w:numFmt w:val="bullet"/>
      <w:lvlText w:val=""/>
      <w:lvlJc w:val="left"/>
      <w:pPr>
        <w:tabs>
          <w:tab w:val="num" w:pos="5412"/>
        </w:tabs>
        <w:ind w:left="5412" w:hanging="360"/>
      </w:pPr>
      <w:rPr>
        <w:rFonts w:ascii="Wingdings" w:hAnsi="Wingdings" w:hint="default"/>
        <w:sz w:val="20"/>
      </w:rPr>
    </w:lvl>
    <w:lvl w:ilvl="8" w:tentative="1">
      <w:start w:val="1"/>
      <w:numFmt w:val="bullet"/>
      <w:lvlText w:val=""/>
      <w:lvlJc w:val="left"/>
      <w:pPr>
        <w:tabs>
          <w:tab w:val="num" w:pos="6132"/>
        </w:tabs>
        <w:ind w:left="6132" w:hanging="360"/>
      </w:pPr>
      <w:rPr>
        <w:rFonts w:ascii="Wingdings" w:hAnsi="Wingdings" w:hint="default"/>
        <w:sz w:val="20"/>
      </w:rPr>
    </w:lvl>
  </w:abstractNum>
  <w:abstractNum w:abstractNumId="26" w15:restartNumberingAfterBreak="0">
    <w:nsid w:val="539F4F2F"/>
    <w:multiLevelType w:val="hybridMultilevel"/>
    <w:tmpl w:val="C63C6B7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50E419C"/>
    <w:multiLevelType w:val="hybridMultilevel"/>
    <w:tmpl w:val="5A722F4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569E3504"/>
    <w:multiLevelType w:val="multilevel"/>
    <w:tmpl w:val="E62E00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9" w15:restartNumberingAfterBreak="0">
    <w:nsid w:val="57F519E6"/>
    <w:multiLevelType w:val="multilevel"/>
    <w:tmpl w:val="62F6DCD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5A4B337F"/>
    <w:multiLevelType w:val="multilevel"/>
    <w:tmpl w:val="E62E00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15:restartNumberingAfterBreak="0">
    <w:nsid w:val="5C3C3DCF"/>
    <w:multiLevelType w:val="hybridMultilevel"/>
    <w:tmpl w:val="E286F2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D764D2B"/>
    <w:multiLevelType w:val="multilevel"/>
    <w:tmpl w:val="E62E004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5DF9645C"/>
    <w:multiLevelType w:val="hybridMultilevel"/>
    <w:tmpl w:val="74E267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32144B0"/>
    <w:multiLevelType w:val="hybridMultilevel"/>
    <w:tmpl w:val="A8C043C6"/>
    <w:lvl w:ilvl="0" w:tplc="04090001">
      <w:start w:val="1"/>
      <w:numFmt w:val="bullet"/>
      <w:lvlText w:val=""/>
      <w:lvlJc w:val="left"/>
      <w:pPr>
        <w:ind w:left="152" w:hanging="360"/>
      </w:pPr>
      <w:rPr>
        <w:rFonts w:ascii="Symbol" w:hAnsi="Symbol" w:hint="default"/>
      </w:rPr>
    </w:lvl>
    <w:lvl w:ilvl="1" w:tplc="04090003" w:tentative="1">
      <w:start w:val="1"/>
      <w:numFmt w:val="bullet"/>
      <w:lvlText w:val="o"/>
      <w:lvlJc w:val="left"/>
      <w:pPr>
        <w:ind w:left="872" w:hanging="360"/>
      </w:pPr>
      <w:rPr>
        <w:rFonts w:ascii="Courier New" w:hAnsi="Courier New" w:hint="default"/>
      </w:rPr>
    </w:lvl>
    <w:lvl w:ilvl="2" w:tplc="04090005" w:tentative="1">
      <w:start w:val="1"/>
      <w:numFmt w:val="bullet"/>
      <w:lvlText w:val=""/>
      <w:lvlJc w:val="left"/>
      <w:pPr>
        <w:ind w:left="1592" w:hanging="360"/>
      </w:pPr>
      <w:rPr>
        <w:rFonts w:ascii="Wingdings" w:hAnsi="Wingdings" w:hint="default"/>
      </w:rPr>
    </w:lvl>
    <w:lvl w:ilvl="3" w:tplc="04090001" w:tentative="1">
      <w:start w:val="1"/>
      <w:numFmt w:val="bullet"/>
      <w:lvlText w:val=""/>
      <w:lvlJc w:val="left"/>
      <w:pPr>
        <w:ind w:left="2312" w:hanging="360"/>
      </w:pPr>
      <w:rPr>
        <w:rFonts w:ascii="Symbol" w:hAnsi="Symbol" w:hint="default"/>
      </w:rPr>
    </w:lvl>
    <w:lvl w:ilvl="4" w:tplc="04090003" w:tentative="1">
      <w:start w:val="1"/>
      <w:numFmt w:val="bullet"/>
      <w:lvlText w:val="o"/>
      <w:lvlJc w:val="left"/>
      <w:pPr>
        <w:ind w:left="3032" w:hanging="360"/>
      </w:pPr>
      <w:rPr>
        <w:rFonts w:ascii="Courier New" w:hAnsi="Courier New" w:hint="default"/>
      </w:rPr>
    </w:lvl>
    <w:lvl w:ilvl="5" w:tplc="04090005" w:tentative="1">
      <w:start w:val="1"/>
      <w:numFmt w:val="bullet"/>
      <w:lvlText w:val=""/>
      <w:lvlJc w:val="left"/>
      <w:pPr>
        <w:ind w:left="3752" w:hanging="360"/>
      </w:pPr>
      <w:rPr>
        <w:rFonts w:ascii="Wingdings" w:hAnsi="Wingdings" w:hint="default"/>
      </w:rPr>
    </w:lvl>
    <w:lvl w:ilvl="6" w:tplc="04090001" w:tentative="1">
      <w:start w:val="1"/>
      <w:numFmt w:val="bullet"/>
      <w:lvlText w:val=""/>
      <w:lvlJc w:val="left"/>
      <w:pPr>
        <w:ind w:left="4472" w:hanging="360"/>
      </w:pPr>
      <w:rPr>
        <w:rFonts w:ascii="Symbol" w:hAnsi="Symbol" w:hint="default"/>
      </w:rPr>
    </w:lvl>
    <w:lvl w:ilvl="7" w:tplc="04090003" w:tentative="1">
      <w:start w:val="1"/>
      <w:numFmt w:val="bullet"/>
      <w:lvlText w:val="o"/>
      <w:lvlJc w:val="left"/>
      <w:pPr>
        <w:ind w:left="5192" w:hanging="360"/>
      </w:pPr>
      <w:rPr>
        <w:rFonts w:ascii="Courier New" w:hAnsi="Courier New" w:hint="default"/>
      </w:rPr>
    </w:lvl>
    <w:lvl w:ilvl="8" w:tplc="04090005" w:tentative="1">
      <w:start w:val="1"/>
      <w:numFmt w:val="bullet"/>
      <w:lvlText w:val=""/>
      <w:lvlJc w:val="left"/>
      <w:pPr>
        <w:ind w:left="5912" w:hanging="360"/>
      </w:pPr>
      <w:rPr>
        <w:rFonts w:ascii="Wingdings" w:hAnsi="Wingdings" w:hint="default"/>
      </w:rPr>
    </w:lvl>
  </w:abstractNum>
  <w:abstractNum w:abstractNumId="35" w15:restartNumberingAfterBreak="0">
    <w:nsid w:val="638C31AA"/>
    <w:multiLevelType w:val="hybridMultilevel"/>
    <w:tmpl w:val="09DA652E"/>
    <w:lvl w:ilvl="0" w:tplc="E8DAAEB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3D70958"/>
    <w:multiLevelType w:val="hybridMultilevel"/>
    <w:tmpl w:val="6AF0E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5680E85"/>
    <w:multiLevelType w:val="hybridMultilevel"/>
    <w:tmpl w:val="D3FE749C"/>
    <w:lvl w:ilvl="0" w:tplc="04090001">
      <w:start w:val="1"/>
      <w:numFmt w:val="decimal"/>
      <w:lvlText w:val="%1."/>
      <w:lvlJc w:val="left"/>
      <w:pPr>
        <w:tabs>
          <w:tab w:val="num" w:pos="360"/>
        </w:tabs>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 w15:restartNumberingAfterBreak="0">
    <w:nsid w:val="683873EC"/>
    <w:multiLevelType w:val="hybridMultilevel"/>
    <w:tmpl w:val="EF2E42B2"/>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9" w15:restartNumberingAfterBreak="0">
    <w:nsid w:val="6D99489E"/>
    <w:multiLevelType w:val="hybridMultilevel"/>
    <w:tmpl w:val="4056B2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E2A1A39"/>
    <w:multiLevelType w:val="hybridMultilevel"/>
    <w:tmpl w:val="8B501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723F5B"/>
    <w:multiLevelType w:val="hybridMultilevel"/>
    <w:tmpl w:val="A6DE0CF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7781587B"/>
    <w:multiLevelType w:val="multilevel"/>
    <w:tmpl w:val="E62E0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9423078"/>
    <w:multiLevelType w:val="hybridMultilevel"/>
    <w:tmpl w:val="3708BD4C"/>
    <w:lvl w:ilvl="0" w:tplc="FFFFFFFF">
      <w:start w:val="1"/>
      <w:numFmt w:val="bullet"/>
      <w:lvlText w:val="o"/>
      <w:lvlJc w:val="left"/>
      <w:pPr>
        <w:ind w:left="-1065" w:hanging="360"/>
      </w:pPr>
      <w:rPr>
        <w:rFonts w:ascii="Courier New" w:hAnsi="Courier New" w:hint="default"/>
      </w:rPr>
    </w:lvl>
    <w:lvl w:ilvl="1" w:tplc="FFFFFFFF">
      <w:start w:val="1"/>
      <w:numFmt w:val="bullet"/>
      <w:lvlText w:val="o"/>
      <w:lvlJc w:val="left"/>
      <w:pPr>
        <w:ind w:left="-345" w:hanging="360"/>
      </w:pPr>
      <w:rPr>
        <w:rFonts w:ascii="Courier New" w:hAnsi="Courier New" w:hint="default"/>
      </w:rPr>
    </w:lvl>
    <w:lvl w:ilvl="2" w:tplc="08090001">
      <w:start w:val="1"/>
      <w:numFmt w:val="bullet"/>
      <w:lvlText w:val=""/>
      <w:lvlJc w:val="left"/>
      <w:pPr>
        <w:ind w:left="360" w:hanging="360"/>
      </w:pPr>
      <w:rPr>
        <w:rFonts w:ascii="Symbol" w:hAnsi="Symbol" w:hint="default"/>
      </w:rPr>
    </w:lvl>
    <w:lvl w:ilvl="3" w:tplc="FFFFFFFF" w:tentative="1">
      <w:start w:val="1"/>
      <w:numFmt w:val="bullet"/>
      <w:lvlText w:val=""/>
      <w:lvlJc w:val="left"/>
      <w:pPr>
        <w:ind w:left="1095" w:hanging="360"/>
      </w:pPr>
      <w:rPr>
        <w:rFonts w:ascii="Symbol" w:hAnsi="Symbol" w:hint="default"/>
      </w:rPr>
    </w:lvl>
    <w:lvl w:ilvl="4" w:tplc="FFFFFFFF" w:tentative="1">
      <w:start w:val="1"/>
      <w:numFmt w:val="bullet"/>
      <w:lvlText w:val="o"/>
      <w:lvlJc w:val="left"/>
      <w:pPr>
        <w:ind w:left="1815" w:hanging="360"/>
      </w:pPr>
      <w:rPr>
        <w:rFonts w:ascii="Courier New" w:hAnsi="Courier New" w:hint="default"/>
      </w:rPr>
    </w:lvl>
    <w:lvl w:ilvl="5" w:tplc="FFFFFFFF" w:tentative="1">
      <w:start w:val="1"/>
      <w:numFmt w:val="bullet"/>
      <w:lvlText w:val=""/>
      <w:lvlJc w:val="left"/>
      <w:pPr>
        <w:ind w:left="2535" w:hanging="360"/>
      </w:pPr>
      <w:rPr>
        <w:rFonts w:ascii="Wingdings" w:hAnsi="Wingdings" w:hint="default"/>
      </w:rPr>
    </w:lvl>
    <w:lvl w:ilvl="6" w:tplc="FFFFFFFF" w:tentative="1">
      <w:start w:val="1"/>
      <w:numFmt w:val="bullet"/>
      <w:lvlText w:val=""/>
      <w:lvlJc w:val="left"/>
      <w:pPr>
        <w:ind w:left="3255" w:hanging="360"/>
      </w:pPr>
      <w:rPr>
        <w:rFonts w:ascii="Symbol" w:hAnsi="Symbol" w:hint="default"/>
      </w:rPr>
    </w:lvl>
    <w:lvl w:ilvl="7" w:tplc="FFFFFFFF" w:tentative="1">
      <w:start w:val="1"/>
      <w:numFmt w:val="bullet"/>
      <w:lvlText w:val="o"/>
      <w:lvlJc w:val="left"/>
      <w:pPr>
        <w:ind w:left="3975" w:hanging="360"/>
      </w:pPr>
      <w:rPr>
        <w:rFonts w:ascii="Courier New" w:hAnsi="Courier New" w:hint="default"/>
      </w:rPr>
    </w:lvl>
    <w:lvl w:ilvl="8" w:tplc="FFFFFFFF" w:tentative="1">
      <w:start w:val="1"/>
      <w:numFmt w:val="bullet"/>
      <w:lvlText w:val=""/>
      <w:lvlJc w:val="left"/>
      <w:pPr>
        <w:ind w:left="4695" w:hanging="360"/>
      </w:pPr>
      <w:rPr>
        <w:rFonts w:ascii="Wingdings" w:hAnsi="Wingdings" w:hint="default"/>
      </w:rPr>
    </w:lvl>
  </w:abstractNum>
  <w:num w:numId="1" w16cid:durableId="760375496">
    <w:abstractNumId w:val="18"/>
  </w:num>
  <w:num w:numId="2" w16cid:durableId="2112898286">
    <w:abstractNumId w:val="15"/>
  </w:num>
  <w:num w:numId="3" w16cid:durableId="895508550">
    <w:abstractNumId w:val="29"/>
  </w:num>
  <w:num w:numId="4" w16cid:durableId="665282437">
    <w:abstractNumId w:val="26"/>
  </w:num>
  <w:num w:numId="5" w16cid:durableId="363790726">
    <w:abstractNumId w:val="19"/>
  </w:num>
  <w:num w:numId="6" w16cid:durableId="561722539">
    <w:abstractNumId w:val="12"/>
  </w:num>
  <w:num w:numId="7" w16cid:durableId="211161531">
    <w:abstractNumId w:val="38"/>
  </w:num>
  <w:num w:numId="8" w16cid:durableId="2145156983">
    <w:abstractNumId w:val="37"/>
  </w:num>
  <w:num w:numId="9" w16cid:durableId="378016608">
    <w:abstractNumId w:val="4"/>
  </w:num>
  <w:num w:numId="10" w16cid:durableId="474571547">
    <w:abstractNumId w:val="31"/>
  </w:num>
  <w:num w:numId="11" w16cid:durableId="1206405540">
    <w:abstractNumId w:val="22"/>
  </w:num>
  <w:num w:numId="12" w16cid:durableId="1184856128">
    <w:abstractNumId w:val="1"/>
  </w:num>
  <w:num w:numId="13" w16cid:durableId="399442707">
    <w:abstractNumId w:val="3"/>
  </w:num>
  <w:num w:numId="14" w16cid:durableId="490870937">
    <w:abstractNumId w:val="42"/>
  </w:num>
  <w:num w:numId="15" w16cid:durableId="1241208877">
    <w:abstractNumId w:val="25"/>
  </w:num>
  <w:num w:numId="16" w16cid:durableId="2030984326">
    <w:abstractNumId w:val="11"/>
  </w:num>
  <w:num w:numId="17" w16cid:durableId="455413174">
    <w:abstractNumId w:val="32"/>
  </w:num>
  <w:num w:numId="18" w16cid:durableId="1501890861">
    <w:abstractNumId w:val="21"/>
  </w:num>
  <w:num w:numId="19" w16cid:durableId="643660093">
    <w:abstractNumId w:val="33"/>
  </w:num>
  <w:num w:numId="20" w16cid:durableId="139276131">
    <w:abstractNumId w:val="9"/>
  </w:num>
  <w:num w:numId="21" w16cid:durableId="1447774106">
    <w:abstractNumId w:val="34"/>
  </w:num>
  <w:num w:numId="22" w16cid:durableId="14482354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42956119">
    <w:abstractNumId w:val="10"/>
  </w:num>
  <w:num w:numId="24" w16cid:durableId="1273436761">
    <w:abstractNumId w:val="28"/>
  </w:num>
  <w:num w:numId="25" w16cid:durableId="373307338">
    <w:abstractNumId w:val="41"/>
  </w:num>
  <w:num w:numId="26" w16cid:durableId="1737165909">
    <w:abstractNumId w:val="20"/>
  </w:num>
  <w:num w:numId="27" w16cid:durableId="68885551">
    <w:abstractNumId w:val="40"/>
  </w:num>
  <w:num w:numId="28" w16cid:durableId="1639526603">
    <w:abstractNumId w:val="13"/>
  </w:num>
  <w:num w:numId="29" w16cid:durableId="1720469739">
    <w:abstractNumId w:val="17"/>
  </w:num>
  <w:num w:numId="30" w16cid:durableId="1902786496">
    <w:abstractNumId w:val="27"/>
  </w:num>
  <w:num w:numId="31" w16cid:durableId="432212494">
    <w:abstractNumId w:val="23"/>
  </w:num>
  <w:num w:numId="32" w16cid:durableId="224879856">
    <w:abstractNumId w:val="35"/>
  </w:num>
  <w:num w:numId="33" w16cid:durableId="1738018787">
    <w:abstractNumId w:val="24"/>
  </w:num>
  <w:num w:numId="34" w16cid:durableId="794760364">
    <w:abstractNumId w:val="39"/>
  </w:num>
  <w:num w:numId="35" w16cid:durableId="995647039">
    <w:abstractNumId w:val="14"/>
  </w:num>
  <w:num w:numId="36" w16cid:durableId="781268730">
    <w:abstractNumId w:val="7"/>
  </w:num>
  <w:num w:numId="37" w16cid:durableId="52311687">
    <w:abstractNumId w:val="30"/>
  </w:num>
  <w:num w:numId="38" w16cid:durableId="2052653999">
    <w:abstractNumId w:val="43"/>
  </w:num>
  <w:num w:numId="39" w16cid:durableId="2038697759">
    <w:abstractNumId w:val="16"/>
  </w:num>
  <w:num w:numId="40" w16cid:durableId="983197277">
    <w:abstractNumId w:val="6"/>
  </w:num>
  <w:num w:numId="41" w16cid:durableId="289943936">
    <w:abstractNumId w:val="2"/>
  </w:num>
  <w:num w:numId="42" w16cid:durableId="327490012">
    <w:abstractNumId w:val="5"/>
  </w:num>
  <w:num w:numId="43" w16cid:durableId="377585233">
    <w:abstractNumId w:val="0"/>
  </w:num>
  <w:num w:numId="44" w16cid:durableId="1294170035">
    <w:abstractNumId w:val="36"/>
  </w:num>
  <w:num w:numId="45" w16cid:durableId="168802024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2873"/>
    <w:rsid w:val="00011143"/>
    <w:rsid w:val="0001153D"/>
    <w:rsid w:val="0001360B"/>
    <w:rsid w:val="00021719"/>
    <w:rsid w:val="000305A2"/>
    <w:rsid w:val="0004494E"/>
    <w:rsid w:val="000462A4"/>
    <w:rsid w:val="00051276"/>
    <w:rsid w:val="000523ED"/>
    <w:rsid w:val="000530B6"/>
    <w:rsid w:val="000541F0"/>
    <w:rsid w:val="00056FCD"/>
    <w:rsid w:val="00057DF5"/>
    <w:rsid w:val="00061EF2"/>
    <w:rsid w:val="00066084"/>
    <w:rsid w:val="0006692B"/>
    <w:rsid w:val="000674F5"/>
    <w:rsid w:val="00071F35"/>
    <w:rsid w:val="00072AB6"/>
    <w:rsid w:val="0007343E"/>
    <w:rsid w:val="0007506B"/>
    <w:rsid w:val="000751B9"/>
    <w:rsid w:val="00081436"/>
    <w:rsid w:val="00094D77"/>
    <w:rsid w:val="000A497E"/>
    <w:rsid w:val="000A6F55"/>
    <w:rsid w:val="000B164B"/>
    <w:rsid w:val="000B5F0D"/>
    <w:rsid w:val="000C0A21"/>
    <w:rsid w:val="000D54DE"/>
    <w:rsid w:val="000D6389"/>
    <w:rsid w:val="000D75A1"/>
    <w:rsid w:val="000D7FA0"/>
    <w:rsid w:val="000E0357"/>
    <w:rsid w:val="000E6B51"/>
    <w:rsid w:val="000E7980"/>
    <w:rsid w:val="000E7EE9"/>
    <w:rsid w:val="000F7429"/>
    <w:rsid w:val="001009F7"/>
    <w:rsid w:val="00100CB1"/>
    <w:rsid w:val="00100DB0"/>
    <w:rsid w:val="0010520E"/>
    <w:rsid w:val="00110B26"/>
    <w:rsid w:val="00112022"/>
    <w:rsid w:val="00112EB5"/>
    <w:rsid w:val="00117CB2"/>
    <w:rsid w:val="001242FD"/>
    <w:rsid w:val="001354AE"/>
    <w:rsid w:val="00135634"/>
    <w:rsid w:val="001426DE"/>
    <w:rsid w:val="0014674C"/>
    <w:rsid w:val="00147035"/>
    <w:rsid w:val="00151FE7"/>
    <w:rsid w:val="00153CDC"/>
    <w:rsid w:val="00156393"/>
    <w:rsid w:val="00161078"/>
    <w:rsid w:val="00170F79"/>
    <w:rsid w:val="001722E3"/>
    <w:rsid w:val="00173144"/>
    <w:rsid w:val="00174E30"/>
    <w:rsid w:val="00177FC2"/>
    <w:rsid w:val="00180804"/>
    <w:rsid w:val="00180DA0"/>
    <w:rsid w:val="0018241F"/>
    <w:rsid w:val="00185D71"/>
    <w:rsid w:val="00187C54"/>
    <w:rsid w:val="001916FC"/>
    <w:rsid w:val="00194305"/>
    <w:rsid w:val="001A5596"/>
    <w:rsid w:val="001A7938"/>
    <w:rsid w:val="001B76E6"/>
    <w:rsid w:val="001C0508"/>
    <w:rsid w:val="001C090E"/>
    <w:rsid w:val="001C2080"/>
    <w:rsid w:val="001C3303"/>
    <w:rsid w:val="001D1AEE"/>
    <w:rsid w:val="001D4257"/>
    <w:rsid w:val="001D4D1A"/>
    <w:rsid w:val="001D606A"/>
    <w:rsid w:val="001E1227"/>
    <w:rsid w:val="001E4E57"/>
    <w:rsid w:val="001E74D9"/>
    <w:rsid w:val="001E78A6"/>
    <w:rsid w:val="001F4914"/>
    <w:rsid w:val="001F79FB"/>
    <w:rsid w:val="00201AC0"/>
    <w:rsid w:val="002023BD"/>
    <w:rsid w:val="00206AAA"/>
    <w:rsid w:val="00210060"/>
    <w:rsid w:val="00211C28"/>
    <w:rsid w:val="00213B67"/>
    <w:rsid w:val="002141CD"/>
    <w:rsid w:val="0021589C"/>
    <w:rsid w:val="00222629"/>
    <w:rsid w:val="002253CA"/>
    <w:rsid w:val="00225944"/>
    <w:rsid w:val="00227C41"/>
    <w:rsid w:val="00234351"/>
    <w:rsid w:val="002467AA"/>
    <w:rsid w:val="00251DE3"/>
    <w:rsid w:val="002559A1"/>
    <w:rsid w:val="002576E5"/>
    <w:rsid w:val="00257861"/>
    <w:rsid w:val="00262B74"/>
    <w:rsid w:val="00264A0A"/>
    <w:rsid w:val="00266856"/>
    <w:rsid w:val="00266C29"/>
    <w:rsid w:val="002713D7"/>
    <w:rsid w:val="00272C88"/>
    <w:rsid w:val="002800E7"/>
    <w:rsid w:val="00284055"/>
    <w:rsid w:val="00284EE0"/>
    <w:rsid w:val="002851DB"/>
    <w:rsid w:val="002904B4"/>
    <w:rsid w:val="00292D40"/>
    <w:rsid w:val="00294D61"/>
    <w:rsid w:val="00295917"/>
    <w:rsid w:val="00296FF9"/>
    <w:rsid w:val="0029760A"/>
    <w:rsid w:val="002B1D14"/>
    <w:rsid w:val="002B5C8A"/>
    <w:rsid w:val="002B7AC2"/>
    <w:rsid w:val="002C0E45"/>
    <w:rsid w:val="002C3FDC"/>
    <w:rsid w:val="002C4C82"/>
    <w:rsid w:val="002C5D2B"/>
    <w:rsid w:val="002D7B01"/>
    <w:rsid w:val="002E1A90"/>
    <w:rsid w:val="002E36D8"/>
    <w:rsid w:val="002E5659"/>
    <w:rsid w:val="002E67D1"/>
    <w:rsid w:val="002F2440"/>
    <w:rsid w:val="002F3E78"/>
    <w:rsid w:val="00304FDA"/>
    <w:rsid w:val="00306E08"/>
    <w:rsid w:val="00314336"/>
    <w:rsid w:val="003205E6"/>
    <w:rsid w:val="003315BA"/>
    <w:rsid w:val="00332269"/>
    <w:rsid w:val="00337DEA"/>
    <w:rsid w:val="00341378"/>
    <w:rsid w:val="00342C49"/>
    <w:rsid w:val="003505A8"/>
    <w:rsid w:val="003509F3"/>
    <w:rsid w:val="003556A0"/>
    <w:rsid w:val="00356766"/>
    <w:rsid w:val="00356F01"/>
    <w:rsid w:val="00357B3C"/>
    <w:rsid w:val="00360B11"/>
    <w:rsid w:val="00363708"/>
    <w:rsid w:val="00363F0F"/>
    <w:rsid w:val="003656B0"/>
    <w:rsid w:val="00371767"/>
    <w:rsid w:val="00371E12"/>
    <w:rsid w:val="00371FD9"/>
    <w:rsid w:val="00373E80"/>
    <w:rsid w:val="00373F96"/>
    <w:rsid w:val="00376A16"/>
    <w:rsid w:val="0039209F"/>
    <w:rsid w:val="00394A35"/>
    <w:rsid w:val="003A6080"/>
    <w:rsid w:val="003B0774"/>
    <w:rsid w:val="003B0D9F"/>
    <w:rsid w:val="003B1A2E"/>
    <w:rsid w:val="003B5EA6"/>
    <w:rsid w:val="003B642D"/>
    <w:rsid w:val="003C0C18"/>
    <w:rsid w:val="003C351F"/>
    <w:rsid w:val="003C6784"/>
    <w:rsid w:val="003C67F4"/>
    <w:rsid w:val="003D486F"/>
    <w:rsid w:val="003D5F99"/>
    <w:rsid w:val="003E28D2"/>
    <w:rsid w:val="003E676F"/>
    <w:rsid w:val="003F781F"/>
    <w:rsid w:val="00400F01"/>
    <w:rsid w:val="00401E56"/>
    <w:rsid w:val="0040329B"/>
    <w:rsid w:val="004032FC"/>
    <w:rsid w:val="004068AF"/>
    <w:rsid w:val="00412FA0"/>
    <w:rsid w:val="00414A4E"/>
    <w:rsid w:val="00414C60"/>
    <w:rsid w:val="00421F64"/>
    <w:rsid w:val="004236AF"/>
    <w:rsid w:val="004241B4"/>
    <w:rsid w:val="004256CC"/>
    <w:rsid w:val="00425E99"/>
    <w:rsid w:val="00431756"/>
    <w:rsid w:val="00433770"/>
    <w:rsid w:val="0043744A"/>
    <w:rsid w:val="004420CD"/>
    <w:rsid w:val="00444971"/>
    <w:rsid w:val="00456DEE"/>
    <w:rsid w:val="00456E0C"/>
    <w:rsid w:val="0046061D"/>
    <w:rsid w:val="0047005D"/>
    <w:rsid w:val="00477113"/>
    <w:rsid w:val="004863C8"/>
    <w:rsid w:val="00490D86"/>
    <w:rsid w:val="00494D82"/>
    <w:rsid w:val="004A672B"/>
    <w:rsid w:val="004A6C1D"/>
    <w:rsid w:val="004B2717"/>
    <w:rsid w:val="004B347C"/>
    <w:rsid w:val="004B6B13"/>
    <w:rsid w:val="004B77E7"/>
    <w:rsid w:val="004C04C5"/>
    <w:rsid w:val="004C071D"/>
    <w:rsid w:val="004C1EB8"/>
    <w:rsid w:val="004C3BE9"/>
    <w:rsid w:val="004C6850"/>
    <w:rsid w:val="004D012A"/>
    <w:rsid w:val="004D0D96"/>
    <w:rsid w:val="004D21B8"/>
    <w:rsid w:val="004D7E94"/>
    <w:rsid w:val="004E3479"/>
    <w:rsid w:val="004E6C1B"/>
    <w:rsid w:val="004F765A"/>
    <w:rsid w:val="00501729"/>
    <w:rsid w:val="0050647B"/>
    <w:rsid w:val="005079E9"/>
    <w:rsid w:val="00511DC8"/>
    <w:rsid w:val="00514B27"/>
    <w:rsid w:val="00515B47"/>
    <w:rsid w:val="00520A1F"/>
    <w:rsid w:val="005259E0"/>
    <w:rsid w:val="00534CB8"/>
    <w:rsid w:val="0053711E"/>
    <w:rsid w:val="00541E70"/>
    <w:rsid w:val="005422CC"/>
    <w:rsid w:val="00543C6A"/>
    <w:rsid w:val="00544BEA"/>
    <w:rsid w:val="0055563D"/>
    <w:rsid w:val="005561A7"/>
    <w:rsid w:val="00557542"/>
    <w:rsid w:val="005620FB"/>
    <w:rsid w:val="005627CF"/>
    <w:rsid w:val="0056434C"/>
    <w:rsid w:val="0056598A"/>
    <w:rsid w:val="00571C91"/>
    <w:rsid w:val="0057225D"/>
    <w:rsid w:val="00574527"/>
    <w:rsid w:val="00575276"/>
    <w:rsid w:val="00575B08"/>
    <w:rsid w:val="00577E9B"/>
    <w:rsid w:val="00586529"/>
    <w:rsid w:val="00586DCB"/>
    <w:rsid w:val="005908F9"/>
    <w:rsid w:val="00593E63"/>
    <w:rsid w:val="005A02DF"/>
    <w:rsid w:val="005A2443"/>
    <w:rsid w:val="005A7D73"/>
    <w:rsid w:val="005B20C6"/>
    <w:rsid w:val="005B2AD5"/>
    <w:rsid w:val="005B62CF"/>
    <w:rsid w:val="005B6479"/>
    <w:rsid w:val="005C0F29"/>
    <w:rsid w:val="005C2D16"/>
    <w:rsid w:val="005C2F32"/>
    <w:rsid w:val="005C4A52"/>
    <w:rsid w:val="005D0D50"/>
    <w:rsid w:val="005D1AD6"/>
    <w:rsid w:val="005D267A"/>
    <w:rsid w:val="005D3EC9"/>
    <w:rsid w:val="005E1AA9"/>
    <w:rsid w:val="005E3CB7"/>
    <w:rsid w:val="005E516B"/>
    <w:rsid w:val="005E5809"/>
    <w:rsid w:val="005E7A0D"/>
    <w:rsid w:val="005F09BF"/>
    <w:rsid w:val="005F1998"/>
    <w:rsid w:val="005F35A6"/>
    <w:rsid w:val="005F5E6C"/>
    <w:rsid w:val="00600D7E"/>
    <w:rsid w:val="006027F6"/>
    <w:rsid w:val="0060556F"/>
    <w:rsid w:val="00607DF2"/>
    <w:rsid w:val="006126C7"/>
    <w:rsid w:val="006257B3"/>
    <w:rsid w:val="0062697E"/>
    <w:rsid w:val="006454F0"/>
    <w:rsid w:val="0064635F"/>
    <w:rsid w:val="006468ED"/>
    <w:rsid w:val="00646CF6"/>
    <w:rsid w:val="0065098C"/>
    <w:rsid w:val="006520D0"/>
    <w:rsid w:val="00652B1C"/>
    <w:rsid w:val="0065329C"/>
    <w:rsid w:val="00653C97"/>
    <w:rsid w:val="00655411"/>
    <w:rsid w:val="006609ED"/>
    <w:rsid w:val="00663EF4"/>
    <w:rsid w:val="00664423"/>
    <w:rsid w:val="00664700"/>
    <w:rsid w:val="0067048B"/>
    <w:rsid w:val="006751BB"/>
    <w:rsid w:val="0068638A"/>
    <w:rsid w:val="00693701"/>
    <w:rsid w:val="006A1EC0"/>
    <w:rsid w:val="006A33A8"/>
    <w:rsid w:val="006B1D39"/>
    <w:rsid w:val="006B5E08"/>
    <w:rsid w:val="006B7DB7"/>
    <w:rsid w:val="006C4388"/>
    <w:rsid w:val="006C5108"/>
    <w:rsid w:val="006D0019"/>
    <w:rsid w:val="006D0390"/>
    <w:rsid w:val="006D618F"/>
    <w:rsid w:val="006D7CBF"/>
    <w:rsid w:val="006E048E"/>
    <w:rsid w:val="006E1208"/>
    <w:rsid w:val="006E5B15"/>
    <w:rsid w:val="006F0ED3"/>
    <w:rsid w:val="006F1545"/>
    <w:rsid w:val="006F3DFC"/>
    <w:rsid w:val="006F4C44"/>
    <w:rsid w:val="006F5011"/>
    <w:rsid w:val="006F6202"/>
    <w:rsid w:val="007024E3"/>
    <w:rsid w:val="00705AD5"/>
    <w:rsid w:val="00706520"/>
    <w:rsid w:val="007074C8"/>
    <w:rsid w:val="00725224"/>
    <w:rsid w:val="00726FEF"/>
    <w:rsid w:val="0072750A"/>
    <w:rsid w:val="00734630"/>
    <w:rsid w:val="00741A3A"/>
    <w:rsid w:val="007429DF"/>
    <w:rsid w:val="007534E8"/>
    <w:rsid w:val="0076015E"/>
    <w:rsid w:val="007631F7"/>
    <w:rsid w:val="0076515C"/>
    <w:rsid w:val="007723BA"/>
    <w:rsid w:val="00775BFB"/>
    <w:rsid w:val="00781727"/>
    <w:rsid w:val="00785181"/>
    <w:rsid w:val="00786213"/>
    <w:rsid w:val="007955D3"/>
    <w:rsid w:val="007A214E"/>
    <w:rsid w:val="007A3771"/>
    <w:rsid w:val="007A390A"/>
    <w:rsid w:val="007B4B49"/>
    <w:rsid w:val="007B6488"/>
    <w:rsid w:val="007C5EBB"/>
    <w:rsid w:val="007C7499"/>
    <w:rsid w:val="007C7C8F"/>
    <w:rsid w:val="007D5950"/>
    <w:rsid w:val="007D5C18"/>
    <w:rsid w:val="007D61A8"/>
    <w:rsid w:val="007D6460"/>
    <w:rsid w:val="007D6716"/>
    <w:rsid w:val="007E179D"/>
    <w:rsid w:val="007E2873"/>
    <w:rsid w:val="007E3CCD"/>
    <w:rsid w:val="007F0BF8"/>
    <w:rsid w:val="00804AEF"/>
    <w:rsid w:val="00811EC0"/>
    <w:rsid w:val="00822B48"/>
    <w:rsid w:val="00822C78"/>
    <w:rsid w:val="00825569"/>
    <w:rsid w:val="008360F9"/>
    <w:rsid w:val="00836153"/>
    <w:rsid w:val="00837E5C"/>
    <w:rsid w:val="00844AF6"/>
    <w:rsid w:val="00853BDC"/>
    <w:rsid w:val="00864F03"/>
    <w:rsid w:val="008674F6"/>
    <w:rsid w:val="00870B21"/>
    <w:rsid w:val="0087330B"/>
    <w:rsid w:val="00880866"/>
    <w:rsid w:val="008836FC"/>
    <w:rsid w:val="008A2F90"/>
    <w:rsid w:val="008A343E"/>
    <w:rsid w:val="008A3A47"/>
    <w:rsid w:val="008B6B2F"/>
    <w:rsid w:val="008C0059"/>
    <w:rsid w:val="008C1D27"/>
    <w:rsid w:val="008C38B0"/>
    <w:rsid w:val="008C4965"/>
    <w:rsid w:val="008C67DC"/>
    <w:rsid w:val="008C742A"/>
    <w:rsid w:val="008D01D9"/>
    <w:rsid w:val="008E17B5"/>
    <w:rsid w:val="008E4405"/>
    <w:rsid w:val="008E4FDC"/>
    <w:rsid w:val="008F1DAC"/>
    <w:rsid w:val="008F3728"/>
    <w:rsid w:val="008F5978"/>
    <w:rsid w:val="008F6757"/>
    <w:rsid w:val="00901D82"/>
    <w:rsid w:val="00907656"/>
    <w:rsid w:val="00912F6A"/>
    <w:rsid w:val="0091784C"/>
    <w:rsid w:val="00925206"/>
    <w:rsid w:val="009258F7"/>
    <w:rsid w:val="009267F6"/>
    <w:rsid w:val="00930239"/>
    <w:rsid w:val="009356D0"/>
    <w:rsid w:val="00937A0D"/>
    <w:rsid w:val="00941040"/>
    <w:rsid w:val="009479D9"/>
    <w:rsid w:val="00956A58"/>
    <w:rsid w:val="009570AB"/>
    <w:rsid w:val="00957BDF"/>
    <w:rsid w:val="00957C5C"/>
    <w:rsid w:val="00957CFF"/>
    <w:rsid w:val="009607EC"/>
    <w:rsid w:val="009619C7"/>
    <w:rsid w:val="00961C4F"/>
    <w:rsid w:val="00965BA0"/>
    <w:rsid w:val="00965EA4"/>
    <w:rsid w:val="00966719"/>
    <w:rsid w:val="00966C0C"/>
    <w:rsid w:val="00970088"/>
    <w:rsid w:val="00972BA7"/>
    <w:rsid w:val="0097300E"/>
    <w:rsid w:val="009750F4"/>
    <w:rsid w:val="009800C2"/>
    <w:rsid w:val="00980934"/>
    <w:rsid w:val="0098286A"/>
    <w:rsid w:val="00982C81"/>
    <w:rsid w:val="00983305"/>
    <w:rsid w:val="00984778"/>
    <w:rsid w:val="00985A65"/>
    <w:rsid w:val="00986536"/>
    <w:rsid w:val="00986AAE"/>
    <w:rsid w:val="009956C2"/>
    <w:rsid w:val="009A16A3"/>
    <w:rsid w:val="009A3F8B"/>
    <w:rsid w:val="009A4E11"/>
    <w:rsid w:val="009B65CC"/>
    <w:rsid w:val="009B6872"/>
    <w:rsid w:val="009B6DBE"/>
    <w:rsid w:val="009C23D1"/>
    <w:rsid w:val="009C35AF"/>
    <w:rsid w:val="009C6C6E"/>
    <w:rsid w:val="009C7BF7"/>
    <w:rsid w:val="009C7F0C"/>
    <w:rsid w:val="009D56EA"/>
    <w:rsid w:val="009E080C"/>
    <w:rsid w:val="009E4759"/>
    <w:rsid w:val="009E66E0"/>
    <w:rsid w:val="009E6734"/>
    <w:rsid w:val="009F089E"/>
    <w:rsid w:val="00A00087"/>
    <w:rsid w:val="00A00777"/>
    <w:rsid w:val="00A00F07"/>
    <w:rsid w:val="00A00F5B"/>
    <w:rsid w:val="00A029FA"/>
    <w:rsid w:val="00A049DC"/>
    <w:rsid w:val="00A10D87"/>
    <w:rsid w:val="00A11634"/>
    <w:rsid w:val="00A11E03"/>
    <w:rsid w:val="00A12A30"/>
    <w:rsid w:val="00A1356F"/>
    <w:rsid w:val="00A14DCF"/>
    <w:rsid w:val="00A171FD"/>
    <w:rsid w:val="00A21F26"/>
    <w:rsid w:val="00A22A85"/>
    <w:rsid w:val="00A415D4"/>
    <w:rsid w:val="00A43AD1"/>
    <w:rsid w:val="00A4511D"/>
    <w:rsid w:val="00A47971"/>
    <w:rsid w:val="00A52090"/>
    <w:rsid w:val="00A57157"/>
    <w:rsid w:val="00A6182E"/>
    <w:rsid w:val="00A632B0"/>
    <w:rsid w:val="00A65E16"/>
    <w:rsid w:val="00A67D11"/>
    <w:rsid w:val="00A719F8"/>
    <w:rsid w:val="00A76D3B"/>
    <w:rsid w:val="00A77F10"/>
    <w:rsid w:val="00A80AF9"/>
    <w:rsid w:val="00A9073F"/>
    <w:rsid w:val="00A91A12"/>
    <w:rsid w:val="00AA06EB"/>
    <w:rsid w:val="00AA1287"/>
    <w:rsid w:val="00AA34AE"/>
    <w:rsid w:val="00AA4D31"/>
    <w:rsid w:val="00AA668A"/>
    <w:rsid w:val="00AA7A10"/>
    <w:rsid w:val="00AB6D83"/>
    <w:rsid w:val="00AB6DF8"/>
    <w:rsid w:val="00AB714A"/>
    <w:rsid w:val="00AC210D"/>
    <w:rsid w:val="00AC2FFF"/>
    <w:rsid w:val="00AC4EFA"/>
    <w:rsid w:val="00AC6B4D"/>
    <w:rsid w:val="00AD1B83"/>
    <w:rsid w:val="00AD746A"/>
    <w:rsid w:val="00AD7F19"/>
    <w:rsid w:val="00AE1582"/>
    <w:rsid w:val="00AF28C9"/>
    <w:rsid w:val="00AF2EE8"/>
    <w:rsid w:val="00B00C52"/>
    <w:rsid w:val="00B02D05"/>
    <w:rsid w:val="00B040D8"/>
    <w:rsid w:val="00B04C70"/>
    <w:rsid w:val="00B053C1"/>
    <w:rsid w:val="00B07433"/>
    <w:rsid w:val="00B1519A"/>
    <w:rsid w:val="00B15CD4"/>
    <w:rsid w:val="00B167E7"/>
    <w:rsid w:val="00B24D7C"/>
    <w:rsid w:val="00B325B0"/>
    <w:rsid w:val="00B33107"/>
    <w:rsid w:val="00B33A6C"/>
    <w:rsid w:val="00B350C7"/>
    <w:rsid w:val="00B364BC"/>
    <w:rsid w:val="00B36C3C"/>
    <w:rsid w:val="00B53DBB"/>
    <w:rsid w:val="00B56E5B"/>
    <w:rsid w:val="00B625EC"/>
    <w:rsid w:val="00B65174"/>
    <w:rsid w:val="00B717AE"/>
    <w:rsid w:val="00B7273A"/>
    <w:rsid w:val="00B75CF1"/>
    <w:rsid w:val="00B76B09"/>
    <w:rsid w:val="00B806E3"/>
    <w:rsid w:val="00B80B74"/>
    <w:rsid w:val="00B82EE4"/>
    <w:rsid w:val="00B9617D"/>
    <w:rsid w:val="00B97E31"/>
    <w:rsid w:val="00BA44C1"/>
    <w:rsid w:val="00BA5741"/>
    <w:rsid w:val="00BA7C0C"/>
    <w:rsid w:val="00BB11E4"/>
    <w:rsid w:val="00BB2A75"/>
    <w:rsid w:val="00BB354F"/>
    <w:rsid w:val="00BB5A9E"/>
    <w:rsid w:val="00BB7724"/>
    <w:rsid w:val="00BC0017"/>
    <w:rsid w:val="00BC7254"/>
    <w:rsid w:val="00BC7775"/>
    <w:rsid w:val="00BD2EB8"/>
    <w:rsid w:val="00BD6C97"/>
    <w:rsid w:val="00BD6E0E"/>
    <w:rsid w:val="00BE7921"/>
    <w:rsid w:val="00BF0C6D"/>
    <w:rsid w:val="00BF1830"/>
    <w:rsid w:val="00BF209E"/>
    <w:rsid w:val="00BF2166"/>
    <w:rsid w:val="00C07962"/>
    <w:rsid w:val="00C2115D"/>
    <w:rsid w:val="00C21328"/>
    <w:rsid w:val="00C3174A"/>
    <w:rsid w:val="00C32749"/>
    <w:rsid w:val="00C40CC0"/>
    <w:rsid w:val="00C525F0"/>
    <w:rsid w:val="00C6294A"/>
    <w:rsid w:val="00C66139"/>
    <w:rsid w:val="00C663CF"/>
    <w:rsid w:val="00C72CB8"/>
    <w:rsid w:val="00C740C9"/>
    <w:rsid w:val="00C75865"/>
    <w:rsid w:val="00C8129C"/>
    <w:rsid w:val="00C82EFD"/>
    <w:rsid w:val="00C843E1"/>
    <w:rsid w:val="00C87A35"/>
    <w:rsid w:val="00C87D40"/>
    <w:rsid w:val="00C95936"/>
    <w:rsid w:val="00C96BBC"/>
    <w:rsid w:val="00C977CB"/>
    <w:rsid w:val="00CA062A"/>
    <w:rsid w:val="00CA4D97"/>
    <w:rsid w:val="00CA73D3"/>
    <w:rsid w:val="00CB3D85"/>
    <w:rsid w:val="00CB77A8"/>
    <w:rsid w:val="00CC0640"/>
    <w:rsid w:val="00CC0D38"/>
    <w:rsid w:val="00CC2E9C"/>
    <w:rsid w:val="00CC68CD"/>
    <w:rsid w:val="00CC6C21"/>
    <w:rsid w:val="00CD234C"/>
    <w:rsid w:val="00CE0D9F"/>
    <w:rsid w:val="00CE1A97"/>
    <w:rsid w:val="00CE3A28"/>
    <w:rsid w:val="00CE64C5"/>
    <w:rsid w:val="00CF07FD"/>
    <w:rsid w:val="00CF2B85"/>
    <w:rsid w:val="00CF6ED0"/>
    <w:rsid w:val="00CF7351"/>
    <w:rsid w:val="00D00C18"/>
    <w:rsid w:val="00D0171B"/>
    <w:rsid w:val="00D03DFD"/>
    <w:rsid w:val="00D05B87"/>
    <w:rsid w:val="00D076C6"/>
    <w:rsid w:val="00D1283D"/>
    <w:rsid w:val="00D163EA"/>
    <w:rsid w:val="00D27934"/>
    <w:rsid w:val="00D34F96"/>
    <w:rsid w:val="00D35425"/>
    <w:rsid w:val="00D41C89"/>
    <w:rsid w:val="00D465FB"/>
    <w:rsid w:val="00D515F1"/>
    <w:rsid w:val="00D579D7"/>
    <w:rsid w:val="00D6295B"/>
    <w:rsid w:val="00D63761"/>
    <w:rsid w:val="00D63E2C"/>
    <w:rsid w:val="00D716BE"/>
    <w:rsid w:val="00D74B3C"/>
    <w:rsid w:val="00D868A2"/>
    <w:rsid w:val="00D878B3"/>
    <w:rsid w:val="00DA1127"/>
    <w:rsid w:val="00DA2E75"/>
    <w:rsid w:val="00DA64CE"/>
    <w:rsid w:val="00DA7AC6"/>
    <w:rsid w:val="00DB6C8A"/>
    <w:rsid w:val="00DD2DFC"/>
    <w:rsid w:val="00DD4899"/>
    <w:rsid w:val="00DD6D96"/>
    <w:rsid w:val="00DE6140"/>
    <w:rsid w:val="00DE6906"/>
    <w:rsid w:val="00DF2DB9"/>
    <w:rsid w:val="00DF7ECA"/>
    <w:rsid w:val="00E01F9E"/>
    <w:rsid w:val="00E03E97"/>
    <w:rsid w:val="00E07F5E"/>
    <w:rsid w:val="00E1338D"/>
    <w:rsid w:val="00E16578"/>
    <w:rsid w:val="00E22D48"/>
    <w:rsid w:val="00E2322B"/>
    <w:rsid w:val="00E33853"/>
    <w:rsid w:val="00E343B9"/>
    <w:rsid w:val="00E42704"/>
    <w:rsid w:val="00E441E4"/>
    <w:rsid w:val="00E44A43"/>
    <w:rsid w:val="00E4624B"/>
    <w:rsid w:val="00E50962"/>
    <w:rsid w:val="00E56320"/>
    <w:rsid w:val="00E627B6"/>
    <w:rsid w:val="00E6306B"/>
    <w:rsid w:val="00E63F18"/>
    <w:rsid w:val="00E702CE"/>
    <w:rsid w:val="00E72576"/>
    <w:rsid w:val="00E77E1D"/>
    <w:rsid w:val="00E82739"/>
    <w:rsid w:val="00E83E7D"/>
    <w:rsid w:val="00E91BA0"/>
    <w:rsid w:val="00EA25F4"/>
    <w:rsid w:val="00EA3008"/>
    <w:rsid w:val="00EB0581"/>
    <w:rsid w:val="00EB1754"/>
    <w:rsid w:val="00EC0127"/>
    <w:rsid w:val="00EC486A"/>
    <w:rsid w:val="00EC6776"/>
    <w:rsid w:val="00EC7351"/>
    <w:rsid w:val="00EC773F"/>
    <w:rsid w:val="00ED18A7"/>
    <w:rsid w:val="00ED5AD8"/>
    <w:rsid w:val="00ED5E98"/>
    <w:rsid w:val="00EF246F"/>
    <w:rsid w:val="00F071B4"/>
    <w:rsid w:val="00F17B2A"/>
    <w:rsid w:val="00F268F3"/>
    <w:rsid w:val="00F26A00"/>
    <w:rsid w:val="00F27EAB"/>
    <w:rsid w:val="00F31C22"/>
    <w:rsid w:val="00F3533F"/>
    <w:rsid w:val="00F37C5F"/>
    <w:rsid w:val="00F37D71"/>
    <w:rsid w:val="00F40D0D"/>
    <w:rsid w:val="00F4153B"/>
    <w:rsid w:val="00F5349F"/>
    <w:rsid w:val="00F559FF"/>
    <w:rsid w:val="00F60329"/>
    <w:rsid w:val="00F61BEB"/>
    <w:rsid w:val="00F7256A"/>
    <w:rsid w:val="00F728BB"/>
    <w:rsid w:val="00F741F9"/>
    <w:rsid w:val="00F74A8D"/>
    <w:rsid w:val="00F7522D"/>
    <w:rsid w:val="00F77193"/>
    <w:rsid w:val="00F8243F"/>
    <w:rsid w:val="00F83EBF"/>
    <w:rsid w:val="00F84BF8"/>
    <w:rsid w:val="00F84F87"/>
    <w:rsid w:val="00F91D20"/>
    <w:rsid w:val="00F947E7"/>
    <w:rsid w:val="00F964C0"/>
    <w:rsid w:val="00F96911"/>
    <w:rsid w:val="00F96AB6"/>
    <w:rsid w:val="00FA1011"/>
    <w:rsid w:val="00FA117F"/>
    <w:rsid w:val="00FA288B"/>
    <w:rsid w:val="00FA48A2"/>
    <w:rsid w:val="00FB6282"/>
    <w:rsid w:val="00FC10AC"/>
    <w:rsid w:val="00FC21D2"/>
    <w:rsid w:val="00FC48B5"/>
    <w:rsid w:val="00FC7677"/>
    <w:rsid w:val="00FC7D11"/>
    <w:rsid w:val="00FC7D1A"/>
    <w:rsid w:val="00FD18A1"/>
    <w:rsid w:val="00FD1CBA"/>
    <w:rsid w:val="00FE6877"/>
    <w:rsid w:val="00FF07DA"/>
    <w:rsid w:val="00FF176D"/>
    <w:rsid w:val="00FF3D98"/>
    <w:rsid w:val="00FF6714"/>
    <w:rsid w:val="00FF7C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A95F32"/>
  <w15:chartTrackingRefBased/>
  <w15:docId w15:val="{9BAFF843-1940-469D-9F19-32611FB6D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2873"/>
    <w:rPr>
      <w:rFonts w:ascii="Calibri" w:hAnsi="Calibri"/>
    </w:rPr>
  </w:style>
  <w:style w:type="paragraph" w:styleId="Heading1">
    <w:name w:val="heading 1"/>
    <w:basedOn w:val="Normal"/>
    <w:next w:val="Normal"/>
    <w:link w:val="Heading1Char"/>
    <w:qFormat/>
    <w:rsid w:val="007E2873"/>
    <w:pPr>
      <w:keepNext/>
      <w:tabs>
        <w:tab w:val="left" w:pos="-432"/>
        <w:tab w:val="left" w:pos="0"/>
        <w:tab w:val="left" w:pos="576"/>
        <w:tab w:val="left" w:pos="1152"/>
        <w:tab w:val="left" w:pos="1728"/>
        <w:tab w:val="left" w:pos="5760"/>
      </w:tabs>
      <w:suppressAutoHyphens/>
      <w:spacing w:before="240" w:after="60" w:line="240" w:lineRule="auto"/>
      <w:outlineLvl w:val="0"/>
    </w:pPr>
    <w:rPr>
      <w:rFonts w:eastAsia="Times New Roman" w:cs="Times New Roman"/>
      <w:b/>
      <w:bCs/>
      <w:kern w:val="32"/>
      <w:sz w:val="24"/>
      <w:szCs w:val="32"/>
      <w:lang w:val="en-US"/>
    </w:rPr>
  </w:style>
  <w:style w:type="paragraph" w:styleId="Heading2">
    <w:name w:val="heading 2"/>
    <w:basedOn w:val="Normal"/>
    <w:next w:val="Normal"/>
    <w:link w:val="Heading2Char"/>
    <w:uiPriority w:val="9"/>
    <w:semiHidden/>
    <w:unhideWhenUsed/>
    <w:qFormat/>
    <w:rsid w:val="002C0E4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3D5F9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E2873"/>
    <w:rPr>
      <w:rFonts w:ascii="Calibri" w:eastAsia="Times New Roman" w:hAnsi="Calibri" w:cs="Times New Roman"/>
      <w:b/>
      <w:bCs/>
      <w:kern w:val="32"/>
      <w:sz w:val="24"/>
      <w:szCs w:val="32"/>
      <w:lang w:val="en-US"/>
    </w:rPr>
  </w:style>
  <w:style w:type="paragraph" w:styleId="Header">
    <w:name w:val="header"/>
    <w:basedOn w:val="Normal"/>
    <w:link w:val="HeaderChar"/>
    <w:uiPriority w:val="99"/>
    <w:unhideWhenUsed/>
    <w:rsid w:val="007E28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E2873"/>
    <w:rPr>
      <w:rFonts w:ascii="Calibri" w:hAnsi="Calibri"/>
    </w:rPr>
  </w:style>
  <w:style w:type="paragraph" w:styleId="Footer">
    <w:name w:val="footer"/>
    <w:basedOn w:val="Normal"/>
    <w:link w:val="FooterChar"/>
    <w:uiPriority w:val="99"/>
    <w:unhideWhenUsed/>
    <w:rsid w:val="007E28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E2873"/>
    <w:rPr>
      <w:rFonts w:ascii="Calibri" w:hAnsi="Calibri"/>
    </w:rPr>
  </w:style>
  <w:style w:type="character" w:styleId="Emphasis">
    <w:name w:val="Emphasis"/>
    <w:uiPriority w:val="20"/>
    <w:qFormat/>
    <w:rsid w:val="007E2873"/>
    <w:rPr>
      <w:i/>
      <w:iCs/>
    </w:rPr>
  </w:style>
  <w:style w:type="paragraph" w:styleId="ListParagraph">
    <w:name w:val="List Paragraph"/>
    <w:basedOn w:val="Normal"/>
    <w:uiPriority w:val="34"/>
    <w:qFormat/>
    <w:rsid w:val="007E2873"/>
    <w:pPr>
      <w:ind w:left="720"/>
      <w:contextualSpacing/>
    </w:pPr>
  </w:style>
  <w:style w:type="table" w:styleId="TableGrid">
    <w:name w:val="Table Grid"/>
    <w:basedOn w:val="TableNormal"/>
    <w:uiPriority w:val="39"/>
    <w:rsid w:val="007E28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E2873"/>
    <w:rPr>
      <w:color w:val="0563C1" w:themeColor="hyperlink"/>
      <w:u w:val="single"/>
    </w:rPr>
  </w:style>
  <w:style w:type="paragraph" w:customStyle="1" w:styleId="bodytext">
    <w:name w:val="bodytext"/>
    <w:basedOn w:val="Normal"/>
    <w:rsid w:val="007E287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t">
    <w:name w:val="st"/>
    <w:basedOn w:val="DefaultParagraphFont"/>
    <w:rsid w:val="007E2873"/>
  </w:style>
  <w:style w:type="paragraph" w:styleId="TOC1">
    <w:name w:val="toc 1"/>
    <w:basedOn w:val="Normal"/>
    <w:next w:val="Normal"/>
    <w:autoRedefine/>
    <w:uiPriority w:val="10"/>
    <w:unhideWhenUsed/>
    <w:qFormat/>
    <w:rsid w:val="007E2873"/>
    <w:pPr>
      <w:tabs>
        <w:tab w:val="right" w:leader="dot" w:pos="6120"/>
      </w:tabs>
      <w:spacing w:after="100" w:line="276" w:lineRule="auto"/>
    </w:pPr>
    <w:rPr>
      <w:rFonts w:asciiTheme="minorHAnsi" w:eastAsiaTheme="minorEastAsia" w:hAnsiTheme="minorHAnsi"/>
      <w:color w:val="000000" w:themeColor="text1"/>
      <w:lang w:eastAsia="ja-JP"/>
    </w:rPr>
  </w:style>
  <w:style w:type="paragraph" w:styleId="BalloonText">
    <w:name w:val="Balloon Text"/>
    <w:basedOn w:val="Normal"/>
    <w:link w:val="BalloonTextChar"/>
    <w:uiPriority w:val="99"/>
    <w:semiHidden/>
    <w:unhideWhenUsed/>
    <w:rsid w:val="006454F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454F0"/>
    <w:rPr>
      <w:rFonts w:ascii="Segoe UI" w:hAnsi="Segoe UI" w:cs="Segoe UI"/>
      <w:sz w:val="18"/>
      <w:szCs w:val="18"/>
    </w:rPr>
  </w:style>
  <w:style w:type="character" w:styleId="CommentReference">
    <w:name w:val="annotation reference"/>
    <w:basedOn w:val="DefaultParagraphFont"/>
    <w:uiPriority w:val="99"/>
    <w:semiHidden/>
    <w:unhideWhenUsed/>
    <w:rsid w:val="00E441E4"/>
    <w:rPr>
      <w:sz w:val="16"/>
      <w:szCs w:val="16"/>
    </w:rPr>
  </w:style>
  <w:style w:type="paragraph" w:styleId="CommentText">
    <w:name w:val="annotation text"/>
    <w:basedOn w:val="Normal"/>
    <w:link w:val="CommentTextChar"/>
    <w:uiPriority w:val="99"/>
    <w:semiHidden/>
    <w:unhideWhenUsed/>
    <w:rsid w:val="00E441E4"/>
    <w:pPr>
      <w:spacing w:line="240" w:lineRule="auto"/>
    </w:pPr>
    <w:rPr>
      <w:sz w:val="20"/>
      <w:szCs w:val="20"/>
    </w:rPr>
  </w:style>
  <w:style w:type="character" w:customStyle="1" w:styleId="CommentTextChar">
    <w:name w:val="Comment Text Char"/>
    <w:basedOn w:val="DefaultParagraphFont"/>
    <w:link w:val="CommentText"/>
    <w:uiPriority w:val="99"/>
    <w:semiHidden/>
    <w:rsid w:val="00E441E4"/>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E441E4"/>
    <w:rPr>
      <w:b/>
      <w:bCs/>
    </w:rPr>
  </w:style>
  <w:style w:type="character" w:customStyle="1" w:styleId="CommentSubjectChar">
    <w:name w:val="Comment Subject Char"/>
    <w:basedOn w:val="CommentTextChar"/>
    <w:link w:val="CommentSubject"/>
    <w:uiPriority w:val="99"/>
    <w:semiHidden/>
    <w:rsid w:val="00E441E4"/>
    <w:rPr>
      <w:rFonts w:ascii="Calibri" w:hAnsi="Calibri"/>
      <w:b/>
      <w:bCs/>
      <w:sz w:val="20"/>
      <w:szCs w:val="20"/>
    </w:rPr>
  </w:style>
  <w:style w:type="character" w:customStyle="1" w:styleId="Heading3Char">
    <w:name w:val="Heading 3 Char"/>
    <w:basedOn w:val="DefaultParagraphFont"/>
    <w:link w:val="Heading3"/>
    <w:uiPriority w:val="9"/>
    <w:semiHidden/>
    <w:rsid w:val="003D5F99"/>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9B65C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9B65CC"/>
    <w:rPr>
      <w:b/>
      <w:bCs/>
    </w:rPr>
  </w:style>
  <w:style w:type="character" w:customStyle="1" w:styleId="Heading2Char">
    <w:name w:val="Heading 2 Char"/>
    <w:basedOn w:val="DefaultParagraphFont"/>
    <w:link w:val="Heading2"/>
    <w:uiPriority w:val="9"/>
    <w:semiHidden/>
    <w:rsid w:val="002C0E45"/>
    <w:rPr>
      <w:rFonts w:asciiTheme="majorHAnsi" w:eastAsiaTheme="majorEastAsia" w:hAnsiTheme="majorHAnsi" w:cstheme="majorBidi"/>
      <w:color w:val="2E74B5" w:themeColor="accent1" w:themeShade="BF"/>
      <w:sz w:val="26"/>
      <w:szCs w:val="26"/>
    </w:rPr>
  </w:style>
  <w:style w:type="character" w:customStyle="1" w:styleId="ui-provider">
    <w:name w:val="ui-provider"/>
    <w:basedOn w:val="DefaultParagraphFont"/>
    <w:rsid w:val="00957BDF"/>
  </w:style>
  <w:style w:type="paragraph" w:styleId="Revision">
    <w:name w:val="Revision"/>
    <w:hidden/>
    <w:uiPriority w:val="99"/>
    <w:semiHidden/>
    <w:rsid w:val="00CD234C"/>
    <w:pPr>
      <w:spacing w:after="0" w:line="240" w:lineRule="auto"/>
    </w:pPr>
    <w:rPr>
      <w:rFonts w:ascii="Calibri" w:hAnsi="Calibri"/>
    </w:rPr>
  </w:style>
  <w:style w:type="character" w:styleId="FollowedHyperlink">
    <w:name w:val="FollowedHyperlink"/>
    <w:basedOn w:val="DefaultParagraphFont"/>
    <w:uiPriority w:val="99"/>
    <w:semiHidden/>
    <w:unhideWhenUsed/>
    <w:rsid w:val="00CD234C"/>
    <w:rPr>
      <w:color w:val="954F72" w:themeColor="followedHyperlink"/>
      <w:u w:val="single"/>
    </w:rPr>
  </w:style>
  <w:style w:type="character" w:styleId="UnresolvedMention">
    <w:name w:val="Unresolved Mention"/>
    <w:basedOn w:val="DefaultParagraphFont"/>
    <w:uiPriority w:val="99"/>
    <w:semiHidden/>
    <w:unhideWhenUsed/>
    <w:rsid w:val="003D486F"/>
    <w:rPr>
      <w:color w:val="605E5C"/>
      <w:shd w:val="clear" w:color="auto" w:fill="E1DFDD"/>
    </w:rPr>
  </w:style>
  <w:style w:type="character" w:customStyle="1" w:styleId="normaltextrun">
    <w:name w:val="normaltextrun"/>
    <w:basedOn w:val="DefaultParagraphFont"/>
    <w:rsid w:val="007D61A8"/>
  </w:style>
  <w:style w:type="character" w:customStyle="1" w:styleId="qowt-font7-arial">
    <w:name w:val="qowt-font7-arial"/>
    <w:basedOn w:val="DefaultParagraphFont"/>
    <w:rsid w:val="00D27934"/>
  </w:style>
  <w:style w:type="character" w:styleId="PageNumber">
    <w:name w:val="page number"/>
    <w:basedOn w:val="DefaultParagraphFont"/>
    <w:uiPriority w:val="99"/>
    <w:semiHidden/>
    <w:unhideWhenUsed/>
    <w:rsid w:val="00187C54"/>
  </w:style>
  <w:style w:type="paragraph" w:customStyle="1" w:styleId="EndNoteBibliography">
    <w:name w:val="EndNote Bibliography"/>
    <w:basedOn w:val="Normal"/>
    <w:link w:val="EndNoteBibliographyChar"/>
    <w:rsid w:val="00D579D7"/>
    <w:pPr>
      <w:spacing w:after="0" w:line="240" w:lineRule="auto"/>
    </w:pPr>
    <w:rPr>
      <w:rFonts w:eastAsia="Times New Roman" w:cs="Calibri"/>
      <w:sz w:val="24"/>
      <w:szCs w:val="24"/>
      <w:lang w:val="en-US" w:eastAsia="en-GB"/>
    </w:rPr>
  </w:style>
  <w:style w:type="character" w:customStyle="1" w:styleId="EndNoteBibliographyChar">
    <w:name w:val="EndNote Bibliography Char"/>
    <w:basedOn w:val="DefaultParagraphFont"/>
    <w:link w:val="EndNoteBibliography"/>
    <w:rsid w:val="00D579D7"/>
    <w:rPr>
      <w:rFonts w:ascii="Calibri" w:eastAsia="Times New Roman" w:hAnsi="Calibri" w:cs="Calibri"/>
      <w:sz w:val="24"/>
      <w:szCs w:val="24"/>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7329072">
      <w:bodyDiv w:val="1"/>
      <w:marLeft w:val="0"/>
      <w:marRight w:val="0"/>
      <w:marTop w:val="0"/>
      <w:marBottom w:val="0"/>
      <w:divBdr>
        <w:top w:val="none" w:sz="0" w:space="0" w:color="auto"/>
        <w:left w:val="none" w:sz="0" w:space="0" w:color="auto"/>
        <w:bottom w:val="none" w:sz="0" w:space="0" w:color="auto"/>
        <w:right w:val="none" w:sz="0" w:space="0" w:color="auto"/>
      </w:divBdr>
    </w:div>
    <w:div w:id="266736884">
      <w:bodyDiv w:val="1"/>
      <w:marLeft w:val="0"/>
      <w:marRight w:val="0"/>
      <w:marTop w:val="0"/>
      <w:marBottom w:val="0"/>
      <w:divBdr>
        <w:top w:val="none" w:sz="0" w:space="0" w:color="auto"/>
        <w:left w:val="none" w:sz="0" w:space="0" w:color="auto"/>
        <w:bottom w:val="none" w:sz="0" w:space="0" w:color="auto"/>
        <w:right w:val="none" w:sz="0" w:space="0" w:color="auto"/>
      </w:divBdr>
    </w:div>
    <w:div w:id="270936991">
      <w:bodyDiv w:val="1"/>
      <w:marLeft w:val="0"/>
      <w:marRight w:val="0"/>
      <w:marTop w:val="0"/>
      <w:marBottom w:val="0"/>
      <w:divBdr>
        <w:top w:val="none" w:sz="0" w:space="0" w:color="auto"/>
        <w:left w:val="none" w:sz="0" w:space="0" w:color="auto"/>
        <w:bottom w:val="none" w:sz="0" w:space="0" w:color="auto"/>
        <w:right w:val="none" w:sz="0" w:space="0" w:color="auto"/>
      </w:divBdr>
    </w:div>
    <w:div w:id="452331140">
      <w:bodyDiv w:val="1"/>
      <w:marLeft w:val="0"/>
      <w:marRight w:val="0"/>
      <w:marTop w:val="0"/>
      <w:marBottom w:val="0"/>
      <w:divBdr>
        <w:top w:val="none" w:sz="0" w:space="0" w:color="auto"/>
        <w:left w:val="none" w:sz="0" w:space="0" w:color="auto"/>
        <w:bottom w:val="none" w:sz="0" w:space="0" w:color="auto"/>
        <w:right w:val="none" w:sz="0" w:space="0" w:color="auto"/>
      </w:divBdr>
    </w:div>
    <w:div w:id="468210999">
      <w:bodyDiv w:val="1"/>
      <w:marLeft w:val="0"/>
      <w:marRight w:val="0"/>
      <w:marTop w:val="0"/>
      <w:marBottom w:val="0"/>
      <w:divBdr>
        <w:top w:val="none" w:sz="0" w:space="0" w:color="auto"/>
        <w:left w:val="none" w:sz="0" w:space="0" w:color="auto"/>
        <w:bottom w:val="none" w:sz="0" w:space="0" w:color="auto"/>
        <w:right w:val="none" w:sz="0" w:space="0" w:color="auto"/>
      </w:divBdr>
      <w:divsChild>
        <w:div w:id="1310020491">
          <w:marLeft w:val="0"/>
          <w:marRight w:val="0"/>
          <w:marTop w:val="0"/>
          <w:marBottom w:val="0"/>
          <w:divBdr>
            <w:top w:val="none" w:sz="0" w:space="0" w:color="auto"/>
            <w:left w:val="none" w:sz="0" w:space="0" w:color="auto"/>
            <w:bottom w:val="none" w:sz="0" w:space="0" w:color="auto"/>
            <w:right w:val="none" w:sz="0" w:space="0" w:color="auto"/>
          </w:divBdr>
        </w:div>
      </w:divsChild>
    </w:div>
    <w:div w:id="872696661">
      <w:bodyDiv w:val="1"/>
      <w:marLeft w:val="0"/>
      <w:marRight w:val="0"/>
      <w:marTop w:val="0"/>
      <w:marBottom w:val="0"/>
      <w:divBdr>
        <w:top w:val="none" w:sz="0" w:space="0" w:color="auto"/>
        <w:left w:val="none" w:sz="0" w:space="0" w:color="auto"/>
        <w:bottom w:val="none" w:sz="0" w:space="0" w:color="auto"/>
        <w:right w:val="none" w:sz="0" w:space="0" w:color="auto"/>
      </w:divBdr>
      <w:divsChild>
        <w:div w:id="48194808">
          <w:marLeft w:val="0"/>
          <w:marRight w:val="0"/>
          <w:marTop w:val="0"/>
          <w:marBottom w:val="0"/>
          <w:divBdr>
            <w:top w:val="none" w:sz="0" w:space="0" w:color="auto"/>
            <w:left w:val="none" w:sz="0" w:space="0" w:color="auto"/>
            <w:bottom w:val="none" w:sz="0" w:space="0" w:color="auto"/>
            <w:right w:val="none" w:sz="0" w:space="0" w:color="auto"/>
          </w:divBdr>
        </w:div>
      </w:divsChild>
    </w:div>
    <w:div w:id="952515217">
      <w:bodyDiv w:val="1"/>
      <w:marLeft w:val="0"/>
      <w:marRight w:val="0"/>
      <w:marTop w:val="0"/>
      <w:marBottom w:val="0"/>
      <w:divBdr>
        <w:top w:val="none" w:sz="0" w:space="0" w:color="auto"/>
        <w:left w:val="none" w:sz="0" w:space="0" w:color="auto"/>
        <w:bottom w:val="none" w:sz="0" w:space="0" w:color="auto"/>
        <w:right w:val="none" w:sz="0" w:space="0" w:color="auto"/>
      </w:divBdr>
      <w:divsChild>
        <w:div w:id="262806808">
          <w:marLeft w:val="0"/>
          <w:marRight w:val="0"/>
          <w:marTop w:val="0"/>
          <w:marBottom w:val="0"/>
          <w:divBdr>
            <w:top w:val="none" w:sz="0" w:space="0" w:color="auto"/>
            <w:left w:val="none" w:sz="0" w:space="0" w:color="auto"/>
            <w:bottom w:val="none" w:sz="0" w:space="0" w:color="auto"/>
            <w:right w:val="none" w:sz="0" w:space="0" w:color="auto"/>
          </w:divBdr>
        </w:div>
      </w:divsChild>
    </w:div>
    <w:div w:id="1353998359">
      <w:bodyDiv w:val="1"/>
      <w:marLeft w:val="0"/>
      <w:marRight w:val="0"/>
      <w:marTop w:val="0"/>
      <w:marBottom w:val="0"/>
      <w:divBdr>
        <w:top w:val="none" w:sz="0" w:space="0" w:color="auto"/>
        <w:left w:val="none" w:sz="0" w:space="0" w:color="auto"/>
        <w:bottom w:val="none" w:sz="0" w:space="0" w:color="auto"/>
        <w:right w:val="none" w:sz="0" w:space="0" w:color="auto"/>
      </w:divBdr>
      <w:divsChild>
        <w:div w:id="1506942363">
          <w:marLeft w:val="0"/>
          <w:marRight w:val="0"/>
          <w:marTop w:val="0"/>
          <w:marBottom w:val="0"/>
          <w:divBdr>
            <w:top w:val="none" w:sz="0" w:space="0" w:color="auto"/>
            <w:left w:val="none" w:sz="0" w:space="0" w:color="auto"/>
            <w:bottom w:val="none" w:sz="0" w:space="0" w:color="auto"/>
            <w:right w:val="none" w:sz="0" w:space="0" w:color="auto"/>
          </w:divBdr>
          <w:divsChild>
            <w:div w:id="126264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884009">
      <w:bodyDiv w:val="1"/>
      <w:marLeft w:val="0"/>
      <w:marRight w:val="0"/>
      <w:marTop w:val="0"/>
      <w:marBottom w:val="0"/>
      <w:divBdr>
        <w:top w:val="none" w:sz="0" w:space="0" w:color="auto"/>
        <w:left w:val="none" w:sz="0" w:space="0" w:color="auto"/>
        <w:bottom w:val="none" w:sz="0" w:space="0" w:color="auto"/>
        <w:right w:val="none" w:sz="0" w:space="0" w:color="auto"/>
      </w:divBdr>
      <w:divsChild>
        <w:div w:id="521355982">
          <w:marLeft w:val="0"/>
          <w:marRight w:val="0"/>
          <w:marTop w:val="0"/>
          <w:marBottom w:val="0"/>
          <w:divBdr>
            <w:top w:val="none" w:sz="0" w:space="0" w:color="auto"/>
            <w:left w:val="none" w:sz="0" w:space="0" w:color="auto"/>
            <w:bottom w:val="none" w:sz="0" w:space="0" w:color="auto"/>
            <w:right w:val="none" w:sz="0" w:space="0" w:color="auto"/>
          </w:divBdr>
        </w:div>
      </w:divsChild>
    </w:div>
    <w:div w:id="1888100656">
      <w:bodyDiv w:val="1"/>
      <w:marLeft w:val="0"/>
      <w:marRight w:val="0"/>
      <w:marTop w:val="0"/>
      <w:marBottom w:val="0"/>
      <w:divBdr>
        <w:top w:val="none" w:sz="0" w:space="0" w:color="auto"/>
        <w:left w:val="none" w:sz="0" w:space="0" w:color="auto"/>
        <w:bottom w:val="none" w:sz="0" w:space="0" w:color="auto"/>
        <w:right w:val="none" w:sz="0" w:space="0" w:color="auto"/>
      </w:divBdr>
    </w:div>
    <w:div w:id="1962372236">
      <w:bodyDiv w:val="1"/>
      <w:marLeft w:val="0"/>
      <w:marRight w:val="0"/>
      <w:marTop w:val="0"/>
      <w:marBottom w:val="0"/>
      <w:divBdr>
        <w:top w:val="none" w:sz="0" w:space="0" w:color="auto"/>
        <w:left w:val="none" w:sz="0" w:space="0" w:color="auto"/>
        <w:bottom w:val="none" w:sz="0" w:space="0" w:color="auto"/>
        <w:right w:val="none" w:sz="0" w:space="0" w:color="auto"/>
      </w:divBdr>
    </w:div>
    <w:div w:id="1971980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natascha.niekamp@hmc.ox.ac.uk" TargetMode="External"/><Relationship Id="rId18" Type="http://schemas.openxmlformats.org/officeDocument/2006/relationships/hyperlink" Target="mailto:susannah.jenner@hmc.ox.ac.uk" TargetMode="External"/><Relationship Id="rId3" Type="http://schemas.openxmlformats.org/officeDocument/2006/relationships/styles" Target="styles.xml"/><Relationship Id="rId21" Type="http://schemas.openxmlformats.org/officeDocument/2006/relationships/hyperlink" Target="mailto:emma.evans@ouh.nhs.uk" TargetMode="Externa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hyperlink" Target="mailto:natascha.niekamp@hmc.ox.ac.uk" TargetMode="Externa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hyperlink" Target="mailto:eike.adams@ouh.nhs.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0D2F40-3826-4B9C-8BCB-7EFB1DE36D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.~WRD0000</Template>
  <TotalTime>18</TotalTime>
  <Pages>7</Pages>
  <Words>1694</Words>
  <Characters>9658</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University of Oxford</Company>
  <LinksUpToDate>false</LinksUpToDate>
  <CharactersWithSpaces>11330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Ronja Bahadori</dc:creator>
  <cp:keywords/>
  <dc:description/>
  <cp:lastModifiedBy>Natascha Niekamp</cp:lastModifiedBy>
  <cp:revision>54</cp:revision>
  <cp:lastPrinted>2024-05-03T09:54:00Z</cp:lastPrinted>
  <dcterms:created xsi:type="dcterms:W3CDTF">2024-05-03T09:54:00Z</dcterms:created>
  <dcterms:modified xsi:type="dcterms:W3CDTF">2024-08-20T17:53:00Z</dcterms:modified>
</cp:coreProperties>
</file>