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2F872" w14:textId="23B8D55A" w:rsidR="00453D0B" w:rsidRDefault="00453D0B" w:rsidP="00631940">
      <w:pPr>
        <w:tabs>
          <w:tab w:val="clear" w:pos="-432"/>
          <w:tab w:val="clear" w:pos="0"/>
          <w:tab w:val="clear" w:pos="576"/>
          <w:tab w:val="clear" w:pos="1152"/>
          <w:tab w:val="clear" w:pos="1728"/>
          <w:tab w:val="clear" w:pos="5760"/>
        </w:tabs>
        <w:jc w:val="center"/>
        <w:rPr>
          <w:rFonts w:cstheme="minorHAnsi"/>
          <w:b/>
          <w:u w:val="single"/>
        </w:rPr>
      </w:pPr>
    </w:p>
    <w:p w14:paraId="3CA41500" w14:textId="77777777" w:rsidR="00453D0B" w:rsidRDefault="00453D0B" w:rsidP="00631940">
      <w:pPr>
        <w:tabs>
          <w:tab w:val="clear" w:pos="-432"/>
          <w:tab w:val="clear" w:pos="0"/>
          <w:tab w:val="clear" w:pos="576"/>
          <w:tab w:val="clear" w:pos="1152"/>
          <w:tab w:val="clear" w:pos="1728"/>
          <w:tab w:val="clear" w:pos="5760"/>
        </w:tabs>
        <w:jc w:val="center"/>
        <w:rPr>
          <w:rFonts w:cstheme="minorHAnsi"/>
          <w:b/>
          <w:u w:val="single"/>
        </w:rPr>
      </w:pPr>
    </w:p>
    <w:p w14:paraId="3BC157D4" w14:textId="6E61E53C" w:rsidR="00631940" w:rsidRPr="00C40324" w:rsidRDefault="00631940" w:rsidP="00631940">
      <w:pPr>
        <w:tabs>
          <w:tab w:val="clear" w:pos="-432"/>
          <w:tab w:val="clear" w:pos="0"/>
          <w:tab w:val="clear" w:pos="576"/>
          <w:tab w:val="clear" w:pos="1152"/>
          <w:tab w:val="clear" w:pos="1728"/>
          <w:tab w:val="clear" w:pos="5760"/>
        </w:tabs>
        <w:jc w:val="center"/>
        <w:rPr>
          <w:rFonts w:cstheme="minorHAnsi"/>
          <w:b/>
          <w:u w:val="single"/>
        </w:rPr>
      </w:pPr>
      <w:r w:rsidRPr="00C40324">
        <w:rPr>
          <w:rFonts w:cstheme="minorHAnsi"/>
          <w:b/>
          <w:u w:val="single"/>
        </w:rPr>
        <w:t>Participant Information Sheet</w:t>
      </w:r>
    </w:p>
    <w:p w14:paraId="1411FE5E" w14:textId="539587A3" w:rsidR="007B68B4" w:rsidRPr="00C40324" w:rsidRDefault="00C40324" w:rsidP="007B68B4">
      <w:pPr>
        <w:pStyle w:val="Heading1"/>
        <w:tabs>
          <w:tab w:val="clear" w:pos="-432"/>
          <w:tab w:val="clear" w:pos="0"/>
          <w:tab w:val="clear" w:pos="576"/>
          <w:tab w:val="clear" w:pos="1152"/>
          <w:tab w:val="clear" w:pos="1728"/>
          <w:tab w:val="clear" w:pos="5760"/>
        </w:tabs>
        <w:rPr>
          <w:rFonts w:cstheme="minorHAnsi"/>
        </w:rPr>
      </w:pPr>
      <w:r>
        <w:rPr>
          <w:rFonts w:cstheme="minorHAnsi"/>
        </w:rPr>
        <w:t xml:space="preserve">Study Title: </w:t>
      </w:r>
      <w:r w:rsidR="002C5280" w:rsidRPr="00AB05E6">
        <w:rPr>
          <w:rFonts w:cstheme="minorHAnsi"/>
        </w:rPr>
        <w:t xml:space="preserve">Early Experience, Views and </w:t>
      </w:r>
      <w:r w:rsidR="00B81DF1" w:rsidRPr="00AB05E6">
        <w:rPr>
          <w:rFonts w:cstheme="minorHAnsi"/>
        </w:rPr>
        <w:t xml:space="preserve">Attitudes </w:t>
      </w:r>
      <w:r w:rsidR="00AF0FBC" w:rsidRPr="00AB05E6">
        <w:rPr>
          <w:rFonts w:cstheme="minorHAnsi"/>
        </w:rPr>
        <w:t>Towards Belongings</w:t>
      </w:r>
    </w:p>
    <w:p w14:paraId="7D41DD6D" w14:textId="71CC0EDC" w:rsidR="007B68B4" w:rsidRPr="00C40324" w:rsidRDefault="007B68B4" w:rsidP="0E7FD0F9">
      <w:pPr>
        <w:tabs>
          <w:tab w:val="clear" w:pos="576"/>
          <w:tab w:val="clear" w:pos="1152"/>
          <w:tab w:val="clear" w:pos="1728"/>
          <w:tab w:val="clear" w:pos="5760"/>
        </w:tabs>
        <w:jc w:val="center"/>
        <w:rPr>
          <w:rFonts w:cstheme="minorBidi"/>
        </w:rPr>
      </w:pPr>
      <w:r w:rsidRPr="0E7FD0F9">
        <w:rPr>
          <w:rFonts w:cstheme="minorBidi"/>
        </w:rPr>
        <w:t xml:space="preserve">Central University Research Ethics Committee Approval Reference: </w:t>
      </w:r>
      <w:r w:rsidR="00971715">
        <w:t>R96236/RE00</w:t>
      </w:r>
      <w:r w:rsidR="002150CE">
        <w:t>3</w:t>
      </w:r>
    </w:p>
    <w:p w14:paraId="5799E839" w14:textId="448D0AAB" w:rsidR="0E7FD0F9" w:rsidRDefault="0E7FD0F9" w:rsidP="0E7FD0F9">
      <w:pPr>
        <w:tabs>
          <w:tab w:val="clear" w:pos="576"/>
          <w:tab w:val="clear" w:pos="1152"/>
          <w:tab w:val="clear" w:pos="1728"/>
          <w:tab w:val="clear" w:pos="5760"/>
        </w:tabs>
        <w:jc w:val="center"/>
      </w:pPr>
    </w:p>
    <w:p w14:paraId="62D8A94A" w14:textId="77777777" w:rsidR="007B68B4" w:rsidRPr="00C40324" w:rsidRDefault="007B68B4" w:rsidP="007B68B4">
      <w:pPr>
        <w:pStyle w:val="Heading2"/>
        <w:tabs>
          <w:tab w:val="clear" w:pos="-432"/>
          <w:tab w:val="clear" w:pos="0"/>
          <w:tab w:val="clear" w:pos="576"/>
          <w:tab w:val="clear" w:pos="1152"/>
          <w:tab w:val="clear" w:pos="1728"/>
          <w:tab w:val="clear" w:pos="5760"/>
        </w:tabs>
        <w:jc w:val="both"/>
        <w:rPr>
          <w:rFonts w:cstheme="minorHAnsi"/>
        </w:rPr>
      </w:pPr>
      <w:r w:rsidRPr="00C40324">
        <w:rPr>
          <w:rFonts w:cstheme="minorHAnsi"/>
        </w:rPr>
        <w:t xml:space="preserve">Introductory paragraph </w:t>
      </w:r>
    </w:p>
    <w:p w14:paraId="61ACD0AF" w14:textId="1BBFFE54" w:rsidR="007B68B4" w:rsidRPr="00C40324" w:rsidRDefault="00B81DF1" w:rsidP="007B68B4">
      <w:pPr>
        <w:tabs>
          <w:tab w:val="left" w:pos="945"/>
        </w:tabs>
        <w:rPr>
          <w:rFonts w:cstheme="minorHAnsi"/>
          <w:szCs w:val="24"/>
        </w:rPr>
      </w:pPr>
      <w:r w:rsidRPr="00C40324">
        <w:rPr>
          <w:rFonts w:cstheme="minorHAnsi"/>
          <w:szCs w:val="24"/>
        </w:rPr>
        <w:t xml:space="preserve">Our names are </w:t>
      </w:r>
      <w:r w:rsidR="007B68B4" w:rsidRPr="00C40324">
        <w:rPr>
          <w:rFonts w:cstheme="minorHAnsi"/>
          <w:szCs w:val="24"/>
        </w:rPr>
        <w:t xml:space="preserve">Faye Denham </w:t>
      </w:r>
      <w:r w:rsidRPr="00C40324">
        <w:rPr>
          <w:rFonts w:cstheme="minorHAnsi"/>
          <w:szCs w:val="24"/>
        </w:rPr>
        <w:t>and Elliott House. We are</w:t>
      </w:r>
      <w:r w:rsidR="007B68B4" w:rsidRPr="00C40324">
        <w:rPr>
          <w:rFonts w:cstheme="minorHAnsi"/>
          <w:szCs w:val="24"/>
        </w:rPr>
        <w:t xml:space="preserve"> Trainee Clinical Psychologist</w:t>
      </w:r>
      <w:r w:rsidRPr="00C40324">
        <w:rPr>
          <w:rFonts w:cstheme="minorHAnsi"/>
          <w:szCs w:val="24"/>
        </w:rPr>
        <w:t>s</w:t>
      </w:r>
      <w:r w:rsidR="007B68B4" w:rsidRPr="00C40324">
        <w:rPr>
          <w:rFonts w:cstheme="minorHAnsi"/>
          <w:szCs w:val="24"/>
        </w:rPr>
        <w:t xml:space="preserve"> at the University of Oxford</w:t>
      </w:r>
      <w:r w:rsidR="0023088A" w:rsidRPr="00C40324">
        <w:rPr>
          <w:rFonts w:cstheme="minorHAnsi"/>
          <w:szCs w:val="24"/>
        </w:rPr>
        <w:t xml:space="preserve">. </w:t>
      </w:r>
      <w:r w:rsidRPr="00C40324">
        <w:rPr>
          <w:rFonts w:cstheme="minorHAnsi"/>
          <w:szCs w:val="24"/>
        </w:rPr>
        <w:t>We are</w:t>
      </w:r>
      <w:r w:rsidR="0023088A" w:rsidRPr="00C40324">
        <w:rPr>
          <w:rFonts w:cstheme="minorHAnsi"/>
          <w:szCs w:val="24"/>
        </w:rPr>
        <w:t xml:space="preserve"> </w:t>
      </w:r>
      <w:r w:rsidR="007B68B4" w:rsidRPr="00C40324">
        <w:rPr>
          <w:rFonts w:cstheme="minorHAnsi"/>
          <w:szCs w:val="24"/>
        </w:rPr>
        <w:t xml:space="preserve">working </w:t>
      </w:r>
      <w:r w:rsidR="009D411E">
        <w:rPr>
          <w:rFonts w:cstheme="minorHAnsi"/>
          <w:szCs w:val="24"/>
        </w:rPr>
        <w:t>under the supervision of</w:t>
      </w:r>
      <w:r w:rsidR="009D411E" w:rsidRPr="00C40324">
        <w:rPr>
          <w:rFonts w:cstheme="minorHAnsi"/>
          <w:szCs w:val="24"/>
        </w:rPr>
        <w:t xml:space="preserve"> </w:t>
      </w:r>
      <w:r w:rsidR="0023088A" w:rsidRPr="00C40324">
        <w:rPr>
          <w:rFonts w:cstheme="minorHAnsi"/>
          <w:szCs w:val="24"/>
        </w:rPr>
        <w:t>Professor</w:t>
      </w:r>
      <w:r w:rsidR="007B68B4" w:rsidRPr="00C40324">
        <w:rPr>
          <w:rFonts w:cstheme="minorHAnsi"/>
          <w:szCs w:val="24"/>
        </w:rPr>
        <w:t xml:space="preserve"> Paul Salkovskis and Dr Sam French</w:t>
      </w:r>
      <w:r w:rsidR="0023088A" w:rsidRPr="00C40324">
        <w:rPr>
          <w:rFonts w:cstheme="minorHAnsi"/>
          <w:szCs w:val="24"/>
        </w:rPr>
        <w:t xml:space="preserve"> on research that w</w:t>
      </w:r>
      <w:r w:rsidR="007B68B4" w:rsidRPr="00C40324">
        <w:rPr>
          <w:rFonts w:cstheme="minorHAnsi"/>
          <w:szCs w:val="24"/>
        </w:rPr>
        <w:t xml:space="preserve">e would like to invite you </w:t>
      </w:r>
      <w:r w:rsidR="0023088A" w:rsidRPr="00C40324">
        <w:rPr>
          <w:rFonts w:cstheme="minorHAnsi"/>
          <w:szCs w:val="24"/>
        </w:rPr>
        <w:t>to take part in.</w:t>
      </w:r>
    </w:p>
    <w:p w14:paraId="27D6D01F" w14:textId="4A1AD15A" w:rsidR="0E7FD0F9" w:rsidRDefault="007B68B4" w:rsidP="0E7FD0F9">
      <w:pPr>
        <w:tabs>
          <w:tab w:val="clear" w:pos="576"/>
          <w:tab w:val="clear" w:pos="1152"/>
          <w:tab w:val="clear" w:pos="1728"/>
          <w:tab w:val="clear" w:pos="5760"/>
        </w:tabs>
        <w:jc w:val="both"/>
        <w:rPr>
          <w:rFonts w:cstheme="minorBidi"/>
        </w:rPr>
      </w:pPr>
      <w:r w:rsidRPr="0E7FD0F9">
        <w:rPr>
          <w:rFonts w:cstheme="minorBidi"/>
        </w:rPr>
        <w:t>Take time to read the information below carefully as it is important that you understand what it is and would involve. If there is anything that is not clear, or if you would like more information, please email</w:t>
      </w:r>
      <w:r w:rsidR="002C26C4" w:rsidRPr="0E7FD0F9">
        <w:rPr>
          <w:rFonts w:cstheme="minorBidi"/>
        </w:rPr>
        <w:t xml:space="preserve"> </w:t>
      </w:r>
      <w:hyperlink r:id="rId10" w:tooltip="mailto:beliefs@hmc.ox.ac.uk" w:history="1">
        <w:r w:rsidR="00615317" w:rsidRPr="00615317">
          <w:rPr>
            <w:rStyle w:val="Hyperlink"/>
            <w:rFonts w:cstheme="minorHAnsi"/>
            <w:szCs w:val="22"/>
            <w:bdr w:val="none" w:sz="0" w:space="0" w:color="auto" w:frame="1"/>
          </w:rPr>
          <w:t>beliefs@hmc.ox.ac.uk</w:t>
        </w:r>
      </w:hyperlink>
      <w:r w:rsidR="00615317" w:rsidRPr="00615317">
        <w:rPr>
          <w:rStyle w:val="apple-converted-space"/>
          <w:rFonts w:cstheme="minorHAnsi"/>
          <w:color w:val="242424"/>
          <w:szCs w:val="22"/>
          <w:bdr w:val="none" w:sz="0" w:space="0" w:color="auto" w:frame="1"/>
        </w:rPr>
        <w:t>.</w:t>
      </w:r>
      <w:r w:rsidR="00615317">
        <w:rPr>
          <w:rStyle w:val="apple-converted-space"/>
          <w:rFonts w:ascii="Arial" w:hAnsi="Arial" w:cs="Arial"/>
          <w:color w:val="242424"/>
          <w:szCs w:val="22"/>
          <w:bdr w:val="none" w:sz="0" w:space="0" w:color="auto" w:frame="1"/>
        </w:rPr>
        <w:t xml:space="preserve"> </w:t>
      </w:r>
    </w:p>
    <w:p w14:paraId="4DF73354" w14:textId="2B8F88D1" w:rsidR="0E7FD0F9" w:rsidRPr="00646032" w:rsidRDefault="007B68B4" w:rsidP="007944AA">
      <w:pPr>
        <w:pStyle w:val="Heading2"/>
        <w:tabs>
          <w:tab w:val="clear" w:pos="576"/>
          <w:tab w:val="clear" w:pos="1152"/>
          <w:tab w:val="clear" w:pos="1728"/>
          <w:tab w:val="clear" w:pos="5760"/>
        </w:tabs>
        <w:jc w:val="both"/>
      </w:pPr>
      <w:r w:rsidRPr="0E7FD0F9">
        <w:rPr>
          <w:rFonts w:cstheme="minorBidi"/>
        </w:rPr>
        <w:t xml:space="preserve">Why is this research being conducted? </w:t>
      </w:r>
    </w:p>
    <w:p w14:paraId="68961E15" w14:textId="3C80848E" w:rsidR="0E7FD0F9" w:rsidRPr="00FC5E4F" w:rsidRDefault="002C5280" w:rsidP="007944AA">
      <w:pPr>
        <w:pStyle w:val="Heading2"/>
        <w:numPr>
          <w:ilvl w:val="0"/>
          <w:numId w:val="0"/>
        </w:numPr>
        <w:jc w:val="both"/>
      </w:pPr>
      <w:r w:rsidRPr="0E7FD0F9">
        <w:rPr>
          <w:rFonts w:eastAsia="Calibri" w:cstheme="minorBidi"/>
          <w:b w:val="0"/>
          <w:color w:val="000000" w:themeColor="text1"/>
        </w:rPr>
        <w:t>We would like your help in learning more about peoples</w:t>
      </w:r>
      <w:r w:rsidR="00076E3A" w:rsidRPr="0E7FD0F9">
        <w:rPr>
          <w:rFonts w:eastAsia="Calibri" w:cstheme="minorBidi"/>
          <w:b w:val="0"/>
          <w:color w:val="000000" w:themeColor="text1"/>
        </w:rPr>
        <w:t>’</w:t>
      </w:r>
      <w:r w:rsidRPr="0E7FD0F9">
        <w:rPr>
          <w:rFonts w:eastAsia="Calibri" w:cstheme="minorBidi"/>
          <w:b w:val="0"/>
          <w:color w:val="000000" w:themeColor="text1"/>
        </w:rPr>
        <w:t xml:space="preserve"> early experiences, views and attitudes towards their personal belongings.</w:t>
      </w:r>
    </w:p>
    <w:p w14:paraId="0EC610B1" w14:textId="296A1221" w:rsidR="0E7FD0F9" w:rsidRPr="00FC5E4F" w:rsidRDefault="002C5280" w:rsidP="007944AA">
      <w:pPr>
        <w:pStyle w:val="Heading2"/>
        <w:numPr>
          <w:ilvl w:val="0"/>
          <w:numId w:val="0"/>
        </w:numPr>
        <w:jc w:val="both"/>
      </w:pPr>
      <w:r w:rsidRPr="0E7FD0F9">
        <w:rPr>
          <w:rFonts w:eastAsia="Calibri" w:cstheme="minorBidi"/>
          <w:b w:val="0"/>
          <w:color w:val="000000" w:themeColor="text1"/>
        </w:rPr>
        <w:t>We are interested in hearing from people who identify either as having problems with collecting and keeping excessive amounts of objects, those without such problems</w:t>
      </w:r>
      <w:r w:rsidR="003C7181" w:rsidRPr="0E7FD0F9">
        <w:rPr>
          <w:rFonts w:eastAsia="Calibri" w:cstheme="minorBidi"/>
          <w:b w:val="0"/>
          <w:color w:val="000000" w:themeColor="text1"/>
        </w:rPr>
        <w:t>,</w:t>
      </w:r>
      <w:r w:rsidRPr="0E7FD0F9">
        <w:rPr>
          <w:rFonts w:eastAsia="Calibri" w:cstheme="minorBidi"/>
          <w:b w:val="0"/>
          <w:color w:val="000000" w:themeColor="text1"/>
        </w:rPr>
        <w:t xml:space="preserve"> and those who identify as collectors. </w:t>
      </w:r>
    </w:p>
    <w:p w14:paraId="762F0D50" w14:textId="01DE3BF8" w:rsidR="0E7FD0F9" w:rsidRPr="00615317" w:rsidRDefault="002C5280" w:rsidP="00615317">
      <w:pPr>
        <w:pStyle w:val="Heading2"/>
        <w:numPr>
          <w:ilvl w:val="0"/>
          <w:numId w:val="0"/>
        </w:numPr>
        <w:jc w:val="both"/>
        <w:rPr>
          <w:rFonts w:eastAsia="Calibri" w:cstheme="minorBidi"/>
          <w:b w:val="0"/>
          <w:color w:val="000000" w:themeColor="text1"/>
        </w:rPr>
      </w:pPr>
      <w:r w:rsidRPr="0E7FD0F9">
        <w:rPr>
          <w:rFonts w:eastAsia="Calibri" w:cstheme="minorBidi"/>
          <w:b w:val="0"/>
          <w:color w:val="000000" w:themeColor="text1"/>
        </w:rPr>
        <w:t>We hope that this research will help us to develop a deeper understanding into the things that can lead to people having difficulties with acquiring and</w:t>
      </w:r>
      <w:r w:rsidR="00EB278E" w:rsidRPr="0E7FD0F9">
        <w:rPr>
          <w:rFonts w:eastAsia="Calibri" w:cstheme="minorBidi"/>
          <w:b w:val="0"/>
          <w:color w:val="000000" w:themeColor="text1"/>
        </w:rPr>
        <w:t>/</w:t>
      </w:r>
      <w:r w:rsidRPr="0E7FD0F9">
        <w:rPr>
          <w:rFonts w:eastAsia="Calibri" w:cstheme="minorBidi"/>
          <w:b w:val="0"/>
          <w:color w:val="000000" w:themeColor="text1"/>
        </w:rPr>
        <w:t xml:space="preserve"> or </w:t>
      </w:r>
      <w:r w:rsidR="00F04B6A" w:rsidRPr="0E7FD0F9">
        <w:rPr>
          <w:rFonts w:eastAsia="Calibri" w:cstheme="minorBidi"/>
          <w:b w:val="0"/>
          <w:color w:val="000000" w:themeColor="text1"/>
        </w:rPr>
        <w:t>parting with</w:t>
      </w:r>
      <w:r w:rsidRPr="0E7FD0F9">
        <w:rPr>
          <w:rFonts w:eastAsia="Calibri" w:cstheme="minorBidi"/>
          <w:b w:val="0"/>
          <w:color w:val="000000" w:themeColor="text1"/>
        </w:rPr>
        <w:t xml:space="preserve"> excessive amounts of objects, but also the things that can keep these problems going. We also hope that through this it will inform t</w:t>
      </w:r>
      <w:r w:rsidR="00F04B6A" w:rsidRPr="0E7FD0F9">
        <w:rPr>
          <w:rFonts w:eastAsia="Calibri" w:cstheme="minorBidi"/>
          <w:b w:val="0"/>
          <w:color w:val="000000" w:themeColor="text1"/>
        </w:rPr>
        <w:t>herapies</w:t>
      </w:r>
      <w:r w:rsidRPr="0E7FD0F9">
        <w:rPr>
          <w:rFonts w:eastAsia="Calibri" w:cstheme="minorBidi"/>
          <w:b w:val="0"/>
          <w:color w:val="000000" w:themeColor="text1"/>
        </w:rPr>
        <w:t xml:space="preserve"> for individuals who have problems with </w:t>
      </w:r>
      <w:r w:rsidR="007944AA">
        <w:rPr>
          <w:rFonts w:eastAsia="Calibri" w:cstheme="minorBidi"/>
          <w:b w:val="0"/>
          <w:color w:val="000000" w:themeColor="text1"/>
        </w:rPr>
        <w:t>gathering</w:t>
      </w:r>
      <w:r w:rsidRPr="0E7FD0F9">
        <w:rPr>
          <w:rFonts w:eastAsia="Calibri" w:cstheme="minorBidi"/>
          <w:b w:val="0"/>
          <w:color w:val="000000" w:themeColor="text1"/>
        </w:rPr>
        <w:t xml:space="preserve"> and keeping excessive amounts of objects.</w:t>
      </w:r>
    </w:p>
    <w:p w14:paraId="64499D26" w14:textId="5529A544" w:rsidR="0E7FD0F9" w:rsidRPr="00FC5E4F" w:rsidRDefault="007B68B4" w:rsidP="007944AA">
      <w:pPr>
        <w:pStyle w:val="Heading2"/>
      </w:pPr>
      <w:r>
        <w:lastRenderedPageBreak/>
        <w:t xml:space="preserve">Why have I been invited to take part? </w:t>
      </w:r>
    </w:p>
    <w:p w14:paraId="646300F6" w14:textId="39B605CF" w:rsidR="0E7FD0F9" w:rsidRDefault="007B68B4" w:rsidP="0E7FD0F9">
      <w:pPr>
        <w:tabs>
          <w:tab w:val="clear" w:pos="576"/>
          <w:tab w:val="clear" w:pos="1152"/>
          <w:tab w:val="clear" w:pos="1728"/>
          <w:tab w:val="clear" w:pos="5760"/>
        </w:tabs>
        <w:jc w:val="both"/>
        <w:rPr>
          <w:rFonts w:cstheme="minorBidi"/>
        </w:rPr>
      </w:pPr>
      <w:r w:rsidRPr="0E7FD0F9">
        <w:rPr>
          <w:rFonts w:cstheme="minorBidi"/>
        </w:rPr>
        <w:t xml:space="preserve">We are keen to hear from individuals who are </w:t>
      </w:r>
      <w:r w:rsidR="00790855" w:rsidRPr="0E7FD0F9">
        <w:rPr>
          <w:rFonts w:cstheme="minorBidi"/>
        </w:rPr>
        <w:t xml:space="preserve">aged 18 years and </w:t>
      </w:r>
      <w:r w:rsidRPr="0E7FD0F9">
        <w:rPr>
          <w:rFonts w:cstheme="minorBidi"/>
        </w:rPr>
        <w:t>over</w:t>
      </w:r>
      <w:r w:rsidR="00790855" w:rsidRPr="0E7FD0F9">
        <w:rPr>
          <w:rFonts w:cstheme="minorBidi"/>
        </w:rPr>
        <w:t>,</w:t>
      </w:r>
      <w:r w:rsidRPr="0E7FD0F9">
        <w:rPr>
          <w:rFonts w:cstheme="minorBidi"/>
        </w:rPr>
        <w:t xml:space="preserve"> and who are able to read, write and speak English. We wish to include people from the following groups in our study:</w:t>
      </w:r>
    </w:p>
    <w:p w14:paraId="0465F3F9" w14:textId="1709A374" w:rsidR="007B68B4" w:rsidRPr="00C40324" w:rsidRDefault="007B68B4" w:rsidP="007B68B4">
      <w:pPr>
        <w:pStyle w:val="ListParagraph"/>
        <w:numPr>
          <w:ilvl w:val="0"/>
          <w:numId w:val="2"/>
        </w:numPr>
        <w:jc w:val="both"/>
        <w:rPr>
          <w:rFonts w:asciiTheme="minorHAnsi" w:hAnsiTheme="minorHAnsi" w:cstheme="minorHAnsi"/>
        </w:rPr>
      </w:pPr>
      <w:r w:rsidRPr="00C40324">
        <w:rPr>
          <w:rFonts w:asciiTheme="minorHAnsi" w:hAnsiTheme="minorHAnsi" w:cstheme="minorHAnsi"/>
        </w:rPr>
        <w:t xml:space="preserve">Individuals who consider themselves to have a </w:t>
      </w:r>
      <w:r w:rsidRPr="00C40324">
        <w:rPr>
          <w:rFonts w:asciiTheme="minorHAnsi" w:hAnsiTheme="minorHAnsi" w:cstheme="minorHAnsi"/>
          <w:b/>
          <w:bCs/>
        </w:rPr>
        <w:t xml:space="preserve">significant problem with </w:t>
      </w:r>
      <w:r w:rsidR="001E1CF9">
        <w:rPr>
          <w:rFonts w:asciiTheme="minorHAnsi" w:hAnsiTheme="minorHAnsi" w:cstheme="minorHAnsi"/>
          <w:b/>
          <w:bCs/>
        </w:rPr>
        <w:t xml:space="preserve">gathering </w:t>
      </w:r>
      <w:r w:rsidRPr="00C40324">
        <w:rPr>
          <w:rFonts w:asciiTheme="minorHAnsi" w:hAnsiTheme="minorHAnsi" w:cstheme="minorHAnsi"/>
          <w:b/>
          <w:bCs/>
        </w:rPr>
        <w:t>and keeping excessive amounts of objects</w:t>
      </w:r>
      <w:r w:rsidR="002B4CBD">
        <w:rPr>
          <w:rFonts w:asciiTheme="minorHAnsi" w:hAnsiTheme="minorHAnsi" w:cstheme="minorHAnsi"/>
          <w:b/>
          <w:bCs/>
        </w:rPr>
        <w:t xml:space="preserve"> </w:t>
      </w:r>
      <w:r w:rsidR="002B4CBD" w:rsidRPr="009D411E">
        <w:rPr>
          <w:rFonts w:asciiTheme="minorHAnsi" w:hAnsiTheme="minorHAnsi" w:cstheme="minorHAnsi"/>
        </w:rPr>
        <w:t>to an extent which causes difficulties in their living space.</w:t>
      </w:r>
    </w:p>
    <w:p w14:paraId="564D4F21" w14:textId="67D05707" w:rsidR="007B68B4" w:rsidRPr="00C40324" w:rsidRDefault="007B68B4" w:rsidP="007B68B4">
      <w:pPr>
        <w:pStyle w:val="ListParagraph"/>
        <w:numPr>
          <w:ilvl w:val="0"/>
          <w:numId w:val="2"/>
        </w:numPr>
        <w:jc w:val="both"/>
        <w:rPr>
          <w:rFonts w:asciiTheme="minorHAnsi" w:hAnsiTheme="minorHAnsi" w:cstheme="minorHAnsi"/>
        </w:rPr>
      </w:pPr>
      <w:r w:rsidRPr="00C40324">
        <w:rPr>
          <w:rFonts w:asciiTheme="minorHAnsi" w:hAnsiTheme="minorHAnsi" w:cstheme="minorHAnsi"/>
        </w:rPr>
        <w:t xml:space="preserve">Individuals </w:t>
      </w:r>
      <w:r w:rsidRPr="00C40324">
        <w:rPr>
          <w:rFonts w:asciiTheme="minorHAnsi" w:hAnsiTheme="minorHAnsi" w:cstheme="minorHAnsi"/>
          <w:b/>
          <w:bCs/>
        </w:rPr>
        <w:t>who do not</w:t>
      </w:r>
      <w:r w:rsidRPr="00C40324">
        <w:rPr>
          <w:rFonts w:asciiTheme="minorHAnsi" w:hAnsiTheme="minorHAnsi" w:cstheme="minorHAnsi"/>
        </w:rPr>
        <w:t xml:space="preserve"> consider themselves to have a </w:t>
      </w:r>
      <w:r w:rsidRPr="00C40324">
        <w:rPr>
          <w:rFonts w:asciiTheme="minorHAnsi" w:hAnsiTheme="minorHAnsi" w:cstheme="minorHAnsi"/>
          <w:b/>
          <w:bCs/>
        </w:rPr>
        <w:t xml:space="preserve">significant problem with </w:t>
      </w:r>
      <w:proofErr w:type="gramStart"/>
      <w:r w:rsidR="001E1CF9">
        <w:rPr>
          <w:rFonts w:asciiTheme="minorHAnsi" w:hAnsiTheme="minorHAnsi" w:cstheme="minorHAnsi"/>
          <w:b/>
          <w:bCs/>
        </w:rPr>
        <w:t xml:space="preserve">gathering </w:t>
      </w:r>
      <w:r w:rsidRPr="00C40324">
        <w:rPr>
          <w:rFonts w:asciiTheme="minorHAnsi" w:hAnsiTheme="minorHAnsi" w:cstheme="minorHAnsi"/>
          <w:b/>
          <w:bCs/>
        </w:rPr>
        <w:t xml:space="preserve"> and</w:t>
      </w:r>
      <w:proofErr w:type="gramEnd"/>
      <w:r w:rsidRPr="00C40324">
        <w:rPr>
          <w:rFonts w:asciiTheme="minorHAnsi" w:hAnsiTheme="minorHAnsi" w:cstheme="minorHAnsi"/>
          <w:b/>
          <w:bCs/>
        </w:rPr>
        <w:t xml:space="preserve"> keeping excessive amounts of objects.</w:t>
      </w:r>
    </w:p>
    <w:p w14:paraId="0A839A00" w14:textId="3EA7A918" w:rsidR="0E7FD0F9" w:rsidRPr="007944AA" w:rsidRDefault="00A025CD" w:rsidP="00FC5E4F">
      <w:pPr>
        <w:pStyle w:val="ListParagraph"/>
        <w:numPr>
          <w:ilvl w:val="0"/>
          <w:numId w:val="2"/>
        </w:numPr>
        <w:jc w:val="both"/>
        <w:rPr>
          <w:rFonts w:cstheme="minorBidi"/>
        </w:rPr>
      </w:pPr>
      <w:r w:rsidRPr="0E7FD0F9">
        <w:rPr>
          <w:rFonts w:asciiTheme="minorHAnsi" w:hAnsiTheme="minorHAnsi" w:cstheme="minorBidi"/>
        </w:rPr>
        <w:t xml:space="preserve">Individuals who identify as collectors e.g., </w:t>
      </w:r>
      <w:r w:rsidRPr="0E7FD0F9">
        <w:rPr>
          <w:rFonts w:asciiTheme="minorHAnsi" w:hAnsiTheme="minorHAnsi" w:cstheme="minorBidi"/>
          <w:b/>
          <w:bCs/>
        </w:rPr>
        <w:t xml:space="preserve">collect </w:t>
      </w:r>
      <w:r w:rsidR="002B4CBD" w:rsidRPr="0E7FD0F9">
        <w:rPr>
          <w:rFonts w:asciiTheme="minorHAnsi" w:hAnsiTheme="minorHAnsi" w:cstheme="minorBidi"/>
          <w:b/>
          <w:bCs/>
        </w:rPr>
        <w:t xml:space="preserve">particular </w:t>
      </w:r>
      <w:r w:rsidRPr="0E7FD0F9">
        <w:rPr>
          <w:rFonts w:asciiTheme="minorHAnsi" w:hAnsiTheme="minorHAnsi" w:cstheme="minorBidi"/>
          <w:b/>
          <w:bCs/>
        </w:rPr>
        <w:t>items as a hobby</w:t>
      </w:r>
      <w:r w:rsidR="002B4CBD" w:rsidRPr="0E7FD0F9">
        <w:rPr>
          <w:rFonts w:asciiTheme="minorHAnsi" w:hAnsiTheme="minorHAnsi" w:cstheme="minorBidi"/>
          <w:b/>
          <w:bCs/>
        </w:rPr>
        <w:t>.</w:t>
      </w:r>
    </w:p>
    <w:p w14:paraId="702A8A3A" w14:textId="45AF5D81" w:rsidR="0E7FD0F9" w:rsidRDefault="007B68B4" w:rsidP="0E7FD0F9">
      <w:pPr>
        <w:tabs>
          <w:tab w:val="clear" w:pos="576"/>
          <w:tab w:val="clear" w:pos="1152"/>
          <w:tab w:val="clear" w:pos="1728"/>
          <w:tab w:val="clear" w:pos="5760"/>
        </w:tabs>
        <w:jc w:val="both"/>
        <w:rPr>
          <w:rFonts w:cstheme="minorBidi"/>
        </w:rPr>
      </w:pPr>
      <w:r w:rsidRPr="0E7FD0F9">
        <w:rPr>
          <w:rFonts w:cstheme="minorBidi"/>
        </w:rPr>
        <w:t xml:space="preserve">We aim to include </w:t>
      </w:r>
      <w:r w:rsidR="00EA4F04" w:rsidRPr="0E7FD0F9">
        <w:rPr>
          <w:rFonts w:cstheme="minorBidi"/>
        </w:rPr>
        <w:t xml:space="preserve">around </w:t>
      </w:r>
      <w:r w:rsidR="007944AA">
        <w:rPr>
          <w:rFonts w:cstheme="minorBidi"/>
        </w:rPr>
        <w:t>90</w:t>
      </w:r>
      <w:r w:rsidRPr="0E7FD0F9">
        <w:rPr>
          <w:rFonts w:cstheme="minorBidi"/>
        </w:rPr>
        <w:t xml:space="preserve"> individuals in this research project. </w:t>
      </w:r>
    </w:p>
    <w:p w14:paraId="27AAB45A" w14:textId="7C4B5DFA" w:rsidR="0E7FD0F9" w:rsidRDefault="007B68B4" w:rsidP="007944AA">
      <w:pPr>
        <w:pStyle w:val="Heading2"/>
      </w:pPr>
      <w:r>
        <w:t xml:space="preserve">Do I have to take part? </w:t>
      </w:r>
    </w:p>
    <w:p w14:paraId="0D9505BF" w14:textId="72613F6C" w:rsidR="0E7FD0F9" w:rsidRDefault="007B68B4" w:rsidP="0E7FD0F9">
      <w:pPr>
        <w:rPr>
          <w:rFonts w:cstheme="minorBidi"/>
        </w:rPr>
      </w:pPr>
      <w:r w:rsidRPr="0E7FD0F9">
        <w:rPr>
          <w:rFonts w:cstheme="minorBidi"/>
        </w:rPr>
        <w:t xml:space="preserve">No. The research is completely optional and there is no pressure to participate. </w:t>
      </w:r>
      <w:r w:rsidR="005B02E7" w:rsidRPr="0E7FD0F9">
        <w:rPr>
          <w:rFonts w:cstheme="minorBidi"/>
          <w:color w:val="000000"/>
          <w:shd w:val="clear" w:color="auto" w:fill="FFFFFF"/>
        </w:rPr>
        <w:t xml:space="preserve">You can ask questions about the research before deciding whether you wish to continue and take part. </w:t>
      </w:r>
      <w:r w:rsidRPr="0E7FD0F9">
        <w:rPr>
          <w:rFonts w:cstheme="minorBidi"/>
        </w:rPr>
        <w:t>You can withdraw from the research at any time and do not have to provide a reason</w:t>
      </w:r>
      <w:r w:rsidR="00CD5643" w:rsidRPr="0E7FD0F9">
        <w:rPr>
          <w:rFonts w:cstheme="minorBidi"/>
        </w:rPr>
        <w:t xml:space="preserve"> by letting a researcher know. </w:t>
      </w:r>
      <w:r w:rsidRPr="0E7FD0F9">
        <w:rPr>
          <w:rFonts w:cstheme="minorBidi"/>
        </w:rPr>
        <w:t xml:space="preserve">If you choose to withdraw after the research has been completed it will not be possible to withdraw your data. If you decide to withdraw whilst you’re participating in the research, your data will be destroyed.  </w:t>
      </w:r>
    </w:p>
    <w:p w14:paraId="1623BC66" w14:textId="17CAF8F7" w:rsidR="0E7FD0F9" w:rsidRDefault="007B68B4" w:rsidP="007944AA">
      <w:pPr>
        <w:pStyle w:val="Heading2"/>
      </w:pPr>
      <w:r>
        <w:t xml:space="preserve">What will happen to me if I take part in the research? </w:t>
      </w:r>
    </w:p>
    <w:p w14:paraId="74D5A82E" w14:textId="7CB7437E" w:rsidR="005B02E7" w:rsidRPr="00C40324" w:rsidRDefault="007B68B4" w:rsidP="0E7FD0F9">
      <w:pPr>
        <w:jc w:val="both"/>
        <w:rPr>
          <w:rFonts w:cstheme="minorBidi"/>
        </w:rPr>
      </w:pPr>
      <w:r w:rsidRPr="0E7FD0F9">
        <w:rPr>
          <w:rFonts w:cstheme="minorBidi"/>
        </w:rPr>
        <w:t>If you wish to participate in the research, then we would ask you to contact the researcher</w:t>
      </w:r>
      <w:r w:rsidR="00B81DF1" w:rsidRPr="0E7FD0F9">
        <w:rPr>
          <w:rFonts w:cstheme="minorBidi"/>
        </w:rPr>
        <w:t xml:space="preserve">s </w:t>
      </w:r>
      <w:r w:rsidRPr="0E7FD0F9">
        <w:rPr>
          <w:rFonts w:cstheme="minorBidi"/>
        </w:rPr>
        <w:t xml:space="preserve">using the following email </w:t>
      </w:r>
      <w:r w:rsidRPr="00CD0437">
        <w:rPr>
          <w:rFonts w:cstheme="minorHAnsi"/>
        </w:rPr>
        <w:t>addres</w:t>
      </w:r>
      <w:r w:rsidR="007944AA" w:rsidRPr="00CD0437">
        <w:rPr>
          <w:rFonts w:cstheme="minorHAnsi"/>
        </w:rPr>
        <w:t xml:space="preserve">s: </w:t>
      </w:r>
      <w:hyperlink r:id="rId11" w:tooltip="mailto:beliefs@hmc.ox.ac.uk" w:history="1">
        <w:r w:rsidR="00CD0437" w:rsidRPr="00CD0437">
          <w:rPr>
            <w:rStyle w:val="Hyperlink"/>
            <w:rFonts w:cstheme="minorHAnsi"/>
            <w:szCs w:val="22"/>
            <w:bdr w:val="none" w:sz="0" w:space="0" w:color="auto" w:frame="1"/>
          </w:rPr>
          <w:t>beliefs@hmc.ox.ac.uk</w:t>
        </w:r>
      </w:hyperlink>
      <w:r w:rsidR="00CD0437" w:rsidRPr="00CD0437">
        <w:rPr>
          <w:rStyle w:val="apple-converted-space"/>
          <w:rFonts w:cstheme="minorHAnsi"/>
          <w:color w:val="242424"/>
          <w:szCs w:val="22"/>
          <w:bdr w:val="none" w:sz="0" w:space="0" w:color="auto" w:frame="1"/>
        </w:rPr>
        <w:t xml:space="preserve">. </w:t>
      </w:r>
      <w:r w:rsidRPr="00CD0437">
        <w:rPr>
          <w:rFonts w:cstheme="minorHAnsi"/>
        </w:rPr>
        <w:t>They</w:t>
      </w:r>
      <w:r w:rsidRPr="0E7FD0F9">
        <w:rPr>
          <w:rFonts w:cstheme="minorBidi"/>
        </w:rPr>
        <w:t xml:space="preserve"> will proceed to </w:t>
      </w:r>
      <w:r w:rsidR="24C36C19" w:rsidRPr="0E7FD0F9">
        <w:rPr>
          <w:rFonts w:cstheme="minorBidi"/>
        </w:rPr>
        <w:t>send you an email</w:t>
      </w:r>
      <w:r w:rsidRPr="0E7FD0F9">
        <w:rPr>
          <w:rFonts w:cstheme="minorBidi"/>
        </w:rPr>
        <w:t xml:space="preserve"> </w:t>
      </w:r>
      <w:r w:rsidR="1CF9418A" w:rsidRPr="0E7FD0F9">
        <w:rPr>
          <w:rFonts w:cstheme="minorBidi"/>
        </w:rPr>
        <w:t>that contains</w:t>
      </w:r>
      <w:r w:rsidR="00CF4223" w:rsidRPr="0E7FD0F9">
        <w:rPr>
          <w:rFonts w:cstheme="minorBidi"/>
        </w:rPr>
        <w:t xml:space="preserve"> a unique identifier code and a link to </w:t>
      </w:r>
      <w:r w:rsidR="007944AA">
        <w:rPr>
          <w:rFonts w:cstheme="minorBidi"/>
        </w:rPr>
        <w:t xml:space="preserve">an online consent form </w:t>
      </w:r>
      <w:r w:rsidR="3586D20B" w:rsidRPr="0E7FD0F9">
        <w:rPr>
          <w:rFonts w:cstheme="minorBidi"/>
        </w:rPr>
        <w:t>and a series of questionnaires</w:t>
      </w:r>
      <w:r w:rsidR="00CF4223" w:rsidRPr="0E7FD0F9">
        <w:rPr>
          <w:rFonts w:cstheme="minorBidi"/>
        </w:rPr>
        <w:t xml:space="preserve">. </w:t>
      </w:r>
    </w:p>
    <w:p w14:paraId="2C0FB404" w14:textId="5E77A190" w:rsidR="00441985" w:rsidRDefault="007944AA" w:rsidP="0E7FD0F9">
      <w:pPr>
        <w:jc w:val="both"/>
        <w:rPr>
          <w:rFonts w:cstheme="minorBidi"/>
        </w:rPr>
      </w:pPr>
      <w:r>
        <w:rPr>
          <w:rFonts w:cstheme="minorBidi"/>
        </w:rPr>
        <w:t xml:space="preserve">You will be asked whether </w:t>
      </w:r>
      <w:r w:rsidR="00CF4223" w:rsidRPr="0E7FD0F9">
        <w:rPr>
          <w:rFonts w:cstheme="minorBidi"/>
        </w:rPr>
        <w:t xml:space="preserve">you identify as having difficulties associated with </w:t>
      </w:r>
      <w:r w:rsidR="00441985">
        <w:rPr>
          <w:rFonts w:cstheme="minorBidi"/>
        </w:rPr>
        <w:t xml:space="preserve">gathering </w:t>
      </w:r>
      <w:r w:rsidR="00CF4223" w:rsidRPr="0E7FD0F9">
        <w:rPr>
          <w:rFonts w:cstheme="minorBidi"/>
        </w:rPr>
        <w:t>and keeping excessive amounts of obj</w:t>
      </w:r>
      <w:r w:rsidR="20065AB3" w:rsidRPr="0E7FD0F9">
        <w:rPr>
          <w:rFonts w:cstheme="minorBidi"/>
        </w:rPr>
        <w:t>ects</w:t>
      </w:r>
      <w:r>
        <w:rPr>
          <w:rFonts w:cstheme="minorBidi"/>
        </w:rPr>
        <w:t xml:space="preserve">. If you tell us that you do, </w:t>
      </w:r>
      <w:r w:rsidR="00CF4223" w:rsidRPr="0E7FD0F9">
        <w:rPr>
          <w:rFonts w:cstheme="minorBidi"/>
        </w:rPr>
        <w:t xml:space="preserve">you will be contacted by the researcher to undertake a short </w:t>
      </w:r>
      <w:r>
        <w:rPr>
          <w:rFonts w:cstheme="minorBidi"/>
        </w:rPr>
        <w:t>interview</w:t>
      </w:r>
      <w:r w:rsidR="005C3C8A" w:rsidRPr="0E7FD0F9">
        <w:rPr>
          <w:rFonts w:cstheme="minorBidi"/>
        </w:rPr>
        <w:t xml:space="preserve"> via </w:t>
      </w:r>
      <w:r w:rsidR="00994816" w:rsidRPr="0E7FD0F9">
        <w:rPr>
          <w:rFonts w:cstheme="minorBidi"/>
        </w:rPr>
        <w:t xml:space="preserve">telephone or </w:t>
      </w:r>
      <w:r w:rsidR="005C3C8A" w:rsidRPr="0E7FD0F9">
        <w:rPr>
          <w:rFonts w:cstheme="minorBidi"/>
        </w:rPr>
        <w:t>Teams</w:t>
      </w:r>
      <w:r>
        <w:rPr>
          <w:rFonts w:cstheme="minorBidi"/>
        </w:rPr>
        <w:t xml:space="preserve"> to explore this further</w:t>
      </w:r>
      <w:r w:rsidR="007B68B4" w:rsidRPr="0E7FD0F9">
        <w:rPr>
          <w:rFonts w:cstheme="minorBidi"/>
        </w:rPr>
        <w:t xml:space="preserve">. </w:t>
      </w:r>
      <w:r w:rsidR="75F6BEE9" w:rsidRPr="0E7FD0F9">
        <w:rPr>
          <w:rFonts w:cstheme="minorBidi"/>
        </w:rPr>
        <w:t>I</w:t>
      </w:r>
      <w:r w:rsidR="260FEACE" w:rsidRPr="0E7FD0F9">
        <w:rPr>
          <w:rFonts w:cstheme="minorBidi"/>
        </w:rPr>
        <w:t xml:space="preserve">t might be possible that another researcher will </w:t>
      </w:r>
      <w:r>
        <w:rPr>
          <w:rFonts w:cstheme="minorBidi"/>
        </w:rPr>
        <w:t>be present on the call. T</w:t>
      </w:r>
      <w:r w:rsidR="738B901B" w:rsidRPr="0E7FD0F9">
        <w:rPr>
          <w:rFonts w:cstheme="minorBidi"/>
        </w:rPr>
        <w:t xml:space="preserve">he purpose of this is to ensure that researchers are administering the interview </w:t>
      </w:r>
      <w:r w:rsidR="62817886" w:rsidRPr="0E7FD0F9">
        <w:rPr>
          <w:rFonts w:cstheme="minorBidi"/>
        </w:rPr>
        <w:t>consistently</w:t>
      </w:r>
      <w:r>
        <w:rPr>
          <w:rFonts w:cstheme="minorBidi"/>
        </w:rPr>
        <w:t xml:space="preserve"> for everyone</w:t>
      </w:r>
      <w:r w:rsidR="30226D49" w:rsidRPr="0E7FD0F9">
        <w:rPr>
          <w:rFonts w:cstheme="minorBidi"/>
        </w:rPr>
        <w:t>.</w:t>
      </w:r>
      <w:r>
        <w:rPr>
          <w:rFonts w:cstheme="minorBidi"/>
        </w:rPr>
        <w:t xml:space="preserve"> </w:t>
      </w:r>
    </w:p>
    <w:p w14:paraId="1CB2FD5D" w14:textId="6112C4B5" w:rsidR="0E7FD0F9" w:rsidRDefault="007B68B4" w:rsidP="0E7FD0F9">
      <w:pPr>
        <w:jc w:val="both"/>
        <w:rPr>
          <w:rFonts w:cstheme="minorBidi"/>
          <w:lang w:eastAsia="en-GB"/>
        </w:rPr>
      </w:pPr>
      <w:r w:rsidRPr="0E7FD0F9">
        <w:rPr>
          <w:rFonts w:cstheme="minorBidi"/>
        </w:rPr>
        <w:t xml:space="preserve">The </w:t>
      </w:r>
      <w:r w:rsidR="00CF4223" w:rsidRPr="0E7FD0F9">
        <w:rPr>
          <w:rFonts w:cstheme="minorBidi"/>
        </w:rPr>
        <w:t>first</w:t>
      </w:r>
      <w:r w:rsidRPr="0E7FD0F9">
        <w:rPr>
          <w:rFonts w:cstheme="minorBidi"/>
        </w:rPr>
        <w:t xml:space="preserve"> part of the study will involve completing an online questionnaire</w:t>
      </w:r>
      <w:r w:rsidR="006C1329">
        <w:rPr>
          <w:rFonts w:cstheme="minorBidi"/>
        </w:rPr>
        <w:t xml:space="preserve"> battery</w:t>
      </w:r>
      <w:r w:rsidRPr="0E7FD0F9">
        <w:rPr>
          <w:rFonts w:cstheme="minorBidi"/>
        </w:rPr>
        <w:t xml:space="preserve"> containing questions relating to </w:t>
      </w:r>
      <w:r w:rsidR="005B02E7" w:rsidRPr="0E7FD0F9">
        <w:rPr>
          <w:rFonts w:cstheme="minorBidi"/>
        </w:rPr>
        <w:t>experiences of earlier life</w:t>
      </w:r>
      <w:r w:rsidR="00EA4F04" w:rsidRPr="0E7FD0F9">
        <w:rPr>
          <w:rFonts w:cstheme="minorBidi"/>
        </w:rPr>
        <w:t>,</w:t>
      </w:r>
      <w:r w:rsidR="005B02E7" w:rsidRPr="0E7FD0F9">
        <w:rPr>
          <w:rFonts w:cstheme="minorBidi"/>
        </w:rPr>
        <w:t xml:space="preserve"> </w:t>
      </w:r>
      <w:r w:rsidR="004F0369" w:rsidRPr="0E7FD0F9">
        <w:rPr>
          <w:rFonts w:cstheme="minorBidi"/>
        </w:rPr>
        <w:t>behaviours and attitudes towards possessions</w:t>
      </w:r>
      <w:r w:rsidR="00EA4F04" w:rsidRPr="0E7FD0F9">
        <w:rPr>
          <w:rFonts w:cstheme="minorBidi"/>
        </w:rPr>
        <w:t>,</w:t>
      </w:r>
      <w:r w:rsidRPr="0E7FD0F9">
        <w:rPr>
          <w:rFonts w:cstheme="minorBidi"/>
        </w:rPr>
        <w:t xml:space="preserve"> symptoms of anxiety and depression, and general demographic information. </w:t>
      </w:r>
      <w:r w:rsidR="00CF4223" w:rsidRPr="0E7FD0F9">
        <w:rPr>
          <w:rFonts w:cstheme="minorBidi"/>
        </w:rPr>
        <w:t xml:space="preserve">This is estimated to take around </w:t>
      </w:r>
      <w:r w:rsidR="001E1CF9" w:rsidRPr="0E7FD0F9">
        <w:rPr>
          <w:rFonts w:cstheme="minorBidi"/>
        </w:rPr>
        <w:t>30-</w:t>
      </w:r>
      <w:r w:rsidR="00CF4223" w:rsidRPr="0E7FD0F9">
        <w:rPr>
          <w:rFonts w:cstheme="minorBidi"/>
        </w:rPr>
        <w:t xml:space="preserve">45 minutes. </w:t>
      </w:r>
      <w:r w:rsidRPr="0E7FD0F9">
        <w:rPr>
          <w:rFonts w:cstheme="minorBidi"/>
        </w:rPr>
        <w:t>You can log in and out of the program</w:t>
      </w:r>
      <w:r w:rsidR="001444AC" w:rsidRPr="0E7FD0F9">
        <w:rPr>
          <w:rFonts w:cstheme="minorBidi"/>
        </w:rPr>
        <w:t>me</w:t>
      </w:r>
      <w:r w:rsidRPr="0E7FD0F9">
        <w:rPr>
          <w:rFonts w:cstheme="minorBidi"/>
        </w:rPr>
        <w:t xml:space="preserve"> at your convenience if you require a break from the questionnaires. </w:t>
      </w:r>
      <w:r w:rsidR="00CD5643" w:rsidRPr="0E7FD0F9">
        <w:rPr>
          <w:rFonts w:cstheme="minorBidi"/>
          <w:lang w:eastAsia="en-GB"/>
        </w:rPr>
        <w:t>We would appreciate it if you could complete the questionnaires within a week of receiving the link</w:t>
      </w:r>
      <w:r w:rsidR="007E7D05" w:rsidRPr="0E7FD0F9">
        <w:rPr>
          <w:rFonts w:cstheme="minorBidi"/>
          <w:lang w:eastAsia="en-GB"/>
        </w:rPr>
        <w:t>.</w:t>
      </w:r>
      <w:r w:rsidR="04C69EDC" w:rsidRPr="0E7FD0F9">
        <w:rPr>
          <w:rFonts w:cstheme="minorBidi"/>
          <w:lang w:eastAsia="en-GB"/>
        </w:rPr>
        <w:t xml:space="preserve"> </w:t>
      </w:r>
    </w:p>
    <w:p w14:paraId="14DB991C" w14:textId="5F4376EB" w:rsidR="006C1329" w:rsidRDefault="006C1329" w:rsidP="0E7FD0F9">
      <w:pPr>
        <w:jc w:val="both"/>
        <w:rPr>
          <w:rFonts w:cstheme="minorBidi"/>
        </w:rPr>
      </w:pPr>
      <w:r w:rsidRPr="7A948AD2">
        <w:rPr>
          <w:rFonts w:eastAsiaTheme="minorEastAsia" w:cstheme="minorBidi"/>
        </w:rPr>
        <w:t xml:space="preserve">At the end of the </w:t>
      </w:r>
      <w:r>
        <w:rPr>
          <w:rFonts w:eastAsiaTheme="minorEastAsia" w:cstheme="minorBidi"/>
        </w:rPr>
        <w:t>questionnaire battery</w:t>
      </w:r>
      <w:r w:rsidRPr="7A948AD2">
        <w:rPr>
          <w:rFonts w:eastAsiaTheme="minorEastAsia" w:cstheme="minorBidi"/>
        </w:rPr>
        <w:t xml:space="preserve">, </w:t>
      </w:r>
      <w:r>
        <w:rPr>
          <w:rFonts w:eastAsiaTheme="minorEastAsia" w:cstheme="minorBidi"/>
        </w:rPr>
        <w:t xml:space="preserve">you will be asked whether you would be happy to repeat two of the measures (Family Attitudes Questionnaire and Qualities of Objects Questionnaire), a week later. The purpose of this is to help the researchers analyse the reliability of the measures. This is </w:t>
      </w:r>
      <w:r w:rsidRPr="0073097A">
        <w:rPr>
          <w:rFonts w:eastAsiaTheme="minorEastAsia" w:cstheme="minorBidi"/>
          <w:i/>
          <w:iCs/>
        </w:rPr>
        <w:t>optional</w:t>
      </w:r>
      <w:r>
        <w:rPr>
          <w:rFonts w:eastAsiaTheme="minorEastAsia" w:cstheme="minorBidi"/>
          <w:i/>
          <w:iCs/>
        </w:rPr>
        <w:t xml:space="preserve"> </w:t>
      </w:r>
      <w:r>
        <w:rPr>
          <w:rFonts w:eastAsiaTheme="minorEastAsia" w:cstheme="minorBidi"/>
        </w:rPr>
        <w:t>but</w:t>
      </w:r>
      <w:r w:rsidRPr="0073097A">
        <w:rPr>
          <w:rFonts w:eastAsiaTheme="minorEastAsia" w:cstheme="minorBidi"/>
          <w:i/>
          <w:iCs/>
        </w:rPr>
        <w:t xml:space="preserve"> </w:t>
      </w:r>
      <w:r>
        <w:rPr>
          <w:rFonts w:eastAsiaTheme="minorEastAsia" w:cstheme="minorBidi"/>
        </w:rPr>
        <w:t xml:space="preserve">if you do agree to this, you will receive an email a week later with a link to complete these two measures again. </w:t>
      </w:r>
    </w:p>
    <w:p w14:paraId="425B4636" w14:textId="750B83AD" w:rsidR="0E7FD0F9" w:rsidRDefault="00441985" w:rsidP="0E7FD0F9">
      <w:pPr>
        <w:jc w:val="both"/>
        <w:rPr>
          <w:rFonts w:cstheme="minorBidi"/>
        </w:rPr>
      </w:pPr>
      <w:r>
        <w:rPr>
          <w:rFonts w:cstheme="minorBidi"/>
        </w:rPr>
        <w:lastRenderedPageBreak/>
        <w:t>For the second part of the study, if</w:t>
      </w:r>
      <w:r w:rsidR="006C1329">
        <w:rPr>
          <w:rFonts w:cstheme="minorBidi"/>
        </w:rPr>
        <w:t xml:space="preserve"> you identify as someone </w:t>
      </w:r>
      <w:r w:rsidR="006C1329" w:rsidRPr="0073097A">
        <w:rPr>
          <w:rFonts w:cstheme="minorBidi"/>
          <w:i/>
          <w:iCs/>
        </w:rPr>
        <w:t>who does</w:t>
      </w:r>
      <w:r w:rsidR="006C1329">
        <w:rPr>
          <w:rFonts w:cstheme="minorBidi"/>
        </w:rPr>
        <w:t xml:space="preserve">, or who </w:t>
      </w:r>
      <w:r w:rsidR="006C1329" w:rsidRPr="0073097A">
        <w:rPr>
          <w:rFonts w:cstheme="minorBidi"/>
          <w:i/>
          <w:iCs/>
        </w:rPr>
        <w:t>does not</w:t>
      </w:r>
      <w:r w:rsidR="006C1329">
        <w:rPr>
          <w:rFonts w:cstheme="minorBidi"/>
        </w:rPr>
        <w:t xml:space="preserve">, have difficulties with gathering and keeping excessive amounts of objects, you will be invited to </w:t>
      </w:r>
      <w:r w:rsidR="00CF4223" w:rsidRPr="0E7FD0F9">
        <w:rPr>
          <w:rFonts w:cstheme="minorBidi"/>
        </w:rPr>
        <w:t>complet</w:t>
      </w:r>
      <w:r w:rsidR="006C1329">
        <w:rPr>
          <w:rFonts w:cstheme="minorBidi"/>
        </w:rPr>
        <w:t>e</w:t>
      </w:r>
      <w:r w:rsidR="00CF4223" w:rsidRPr="0E7FD0F9">
        <w:rPr>
          <w:rFonts w:cstheme="minorBidi"/>
        </w:rPr>
        <w:t xml:space="preserve"> up to two online tasks</w:t>
      </w:r>
      <w:r w:rsidR="006C1329">
        <w:rPr>
          <w:rFonts w:cstheme="minorBidi"/>
        </w:rPr>
        <w:t>.</w:t>
      </w:r>
      <w:r w:rsidR="00CF4223" w:rsidRPr="0E7FD0F9">
        <w:rPr>
          <w:rFonts w:cstheme="minorBidi"/>
        </w:rPr>
        <w:t xml:space="preserve"> </w:t>
      </w:r>
      <w:r>
        <w:rPr>
          <w:rFonts w:cstheme="minorBidi"/>
        </w:rPr>
        <w:t xml:space="preserve">If you identify as a collector, you will </w:t>
      </w:r>
      <w:r w:rsidRPr="0073097A">
        <w:rPr>
          <w:rFonts w:cstheme="minorBidi"/>
          <w:i/>
          <w:iCs/>
        </w:rPr>
        <w:t>not</w:t>
      </w:r>
      <w:r>
        <w:rPr>
          <w:rFonts w:cstheme="minorBidi"/>
        </w:rPr>
        <w:t xml:space="preserve"> be asked to complete the second part of this study. For the online tasks you </w:t>
      </w:r>
      <w:r w:rsidR="002C5280" w:rsidRPr="0E7FD0F9">
        <w:rPr>
          <w:rFonts w:cstheme="minorBidi"/>
        </w:rPr>
        <w:t xml:space="preserve">will be asked to imagine different scenarios, some of which might relate to </w:t>
      </w:r>
      <w:proofErr w:type="gramStart"/>
      <w:r w:rsidR="002C5280" w:rsidRPr="0E7FD0F9">
        <w:rPr>
          <w:rFonts w:cstheme="minorBidi"/>
        </w:rPr>
        <w:t>particular possessions</w:t>
      </w:r>
      <w:proofErr w:type="gramEnd"/>
      <w:r w:rsidR="002C5280" w:rsidRPr="0E7FD0F9">
        <w:rPr>
          <w:rFonts w:cstheme="minorBidi"/>
        </w:rPr>
        <w:t xml:space="preserve"> you own, and others might relate to </w:t>
      </w:r>
      <w:proofErr w:type="gramStart"/>
      <w:r w:rsidR="002C5280" w:rsidRPr="0E7FD0F9">
        <w:rPr>
          <w:rFonts w:cstheme="minorBidi"/>
        </w:rPr>
        <w:t>particular childhood</w:t>
      </w:r>
      <w:proofErr w:type="gramEnd"/>
      <w:r w:rsidR="002C5280" w:rsidRPr="0E7FD0F9">
        <w:rPr>
          <w:rFonts w:cstheme="minorBidi"/>
        </w:rPr>
        <w:t xml:space="preserve"> memories involving money or resources. </w:t>
      </w:r>
      <w:r w:rsidR="001444AC" w:rsidRPr="0E7FD0F9">
        <w:rPr>
          <w:rFonts w:cstheme="minorBidi"/>
        </w:rPr>
        <w:t>Each</w:t>
      </w:r>
      <w:r w:rsidR="00EA4F04" w:rsidRPr="0E7FD0F9">
        <w:rPr>
          <w:rFonts w:cstheme="minorBidi"/>
        </w:rPr>
        <w:t xml:space="preserve"> task will take </w:t>
      </w:r>
      <w:r w:rsidR="001444AC" w:rsidRPr="0E7FD0F9">
        <w:rPr>
          <w:rFonts w:cstheme="minorBidi"/>
        </w:rPr>
        <w:t xml:space="preserve">around 20 </w:t>
      </w:r>
      <w:r w:rsidR="00B81DF1" w:rsidRPr="0E7FD0F9">
        <w:rPr>
          <w:rFonts w:cstheme="minorBidi"/>
        </w:rPr>
        <w:t xml:space="preserve">minutes. </w:t>
      </w:r>
      <w:r w:rsidR="007B68B4" w:rsidRPr="0E7FD0F9">
        <w:rPr>
          <w:rFonts w:cstheme="minorBidi"/>
        </w:rPr>
        <w:t>For the online task, it is important that you are in a place where you will have privacy and will not be disturbed. You can ask the researcher for a break should it be required during th</w:t>
      </w:r>
      <w:r w:rsidR="00B81DF1" w:rsidRPr="0E7FD0F9">
        <w:rPr>
          <w:rFonts w:cstheme="minorBidi"/>
        </w:rPr>
        <w:t>ese</w:t>
      </w:r>
      <w:r w:rsidR="007B68B4" w:rsidRPr="0E7FD0F9">
        <w:rPr>
          <w:rFonts w:cstheme="minorBidi"/>
        </w:rPr>
        <w:t xml:space="preserve"> task</w:t>
      </w:r>
      <w:r w:rsidR="00B81DF1" w:rsidRPr="0E7FD0F9">
        <w:rPr>
          <w:rFonts w:cstheme="minorBidi"/>
        </w:rPr>
        <w:t>s</w:t>
      </w:r>
      <w:r w:rsidR="007B68B4" w:rsidRPr="0E7FD0F9">
        <w:rPr>
          <w:rFonts w:cstheme="minorBidi"/>
        </w:rPr>
        <w:t xml:space="preserve">. </w:t>
      </w:r>
    </w:p>
    <w:p w14:paraId="55AB0921" w14:textId="6E3C630E" w:rsidR="007B68B4" w:rsidRPr="00C40324" w:rsidRDefault="007B68B4" w:rsidP="007B68B4">
      <w:pPr>
        <w:jc w:val="both"/>
        <w:rPr>
          <w:rFonts w:cstheme="minorHAnsi"/>
        </w:rPr>
      </w:pPr>
      <w:r w:rsidRPr="00C40324">
        <w:rPr>
          <w:rFonts w:cstheme="minorHAnsi"/>
        </w:rPr>
        <w:t xml:space="preserve">In total, participation in the study </w:t>
      </w:r>
      <w:r w:rsidR="00CF4223">
        <w:rPr>
          <w:rFonts w:cstheme="minorHAnsi"/>
        </w:rPr>
        <w:t xml:space="preserve">will take </w:t>
      </w:r>
      <w:r w:rsidR="00F04B6A">
        <w:rPr>
          <w:rFonts w:cstheme="minorHAnsi"/>
        </w:rPr>
        <w:t>up to</w:t>
      </w:r>
      <w:r w:rsidR="00B81DF1" w:rsidRPr="00C40324">
        <w:rPr>
          <w:rFonts w:cstheme="minorHAnsi"/>
        </w:rPr>
        <w:t xml:space="preserve"> 90 minutes. </w:t>
      </w:r>
      <w:r w:rsidR="005C3C8A">
        <w:rPr>
          <w:rFonts w:ascii="Calibri" w:hAnsi="Calibri" w:cs="Calibri"/>
        </w:rPr>
        <w:t xml:space="preserve">Participants </w:t>
      </w:r>
      <w:r w:rsidR="005C3C8A" w:rsidRPr="00F45B6E">
        <w:rPr>
          <w:rFonts w:ascii="Calibri" w:hAnsi="Calibri" w:cs="Calibri"/>
          <w:b/>
          <w:bCs/>
        </w:rPr>
        <w:t xml:space="preserve">will be </w:t>
      </w:r>
      <w:r w:rsidR="005C3C8A" w:rsidRPr="00A01BDA">
        <w:rPr>
          <w:rFonts w:ascii="Calibri" w:hAnsi="Calibri" w:cs="Calibri"/>
          <w:b/>
          <w:bCs/>
        </w:rPr>
        <w:t>reimbursed with a</w:t>
      </w:r>
      <w:r w:rsidR="005C3C8A">
        <w:rPr>
          <w:rFonts w:ascii="Calibri" w:hAnsi="Calibri" w:cs="Calibri"/>
          <w:b/>
          <w:bCs/>
        </w:rPr>
        <w:t xml:space="preserve"> </w:t>
      </w:r>
      <w:r w:rsidR="005C3C8A" w:rsidRPr="00A01BDA">
        <w:rPr>
          <w:rFonts w:ascii="Calibri" w:hAnsi="Calibri" w:cs="Calibri"/>
          <w:b/>
          <w:bCs/>
        </w:rPr>
        <w:t>£10 Love2Shop e-voucher</w:t>
      </w:r>
      <w:r w:rsidR="005C3C8A" w:rsidRPr="0032137F">
        <w:rPr>
          <w:rFonts w:ascii="Calibri" w:hAnsi="Calibri" w:cs="Calibri"/>
        </w:rPr>
        <w:t xml:space="preserve"> </w:t>
      </w:r>
      <w:r w:rsidR="005C3C8A">
        <w:rPr>
          <w:rFonts w:ascii="Calibri" w:hAnsi="Calibri" w:cs="Calibri"/>
        </w:rPr>
        <w:t xml:space="preserve">upon satisfactory completion of this study. </w:t>
      </w:r>
      <w:r w:rsidR="001444AC">
        <w:rPr>
          <w:rFonts w:cstheme="minorHAnsi"/>
        </w:rPr>
        <w:t xml:space="preserve">Once you have confirmed to have received this, </w:t>
      </w:r>
      <w:r w:rsidRPr="00C40324">
        <w:rPr>
          <w:rFonts w:cstheme="minorHAnsi"/>
        </w:rPr>
        <w:t xml:space="preserve">we will delete the personal information and contact details you gave. </w:t>
      </w:r>
    </w:p>
    <w:p w14:paraId="7CBDF194" w14:textId="3CE4BA61" w:rsidR="007B68B4" w:rsidRDefault="007B68B4" w:rsidP="0E7FD0F9">
      <w:pPr>
        <w:jc w:val="both"/>
        <w:rPr>
          <w:rFonts w:cstheme="minorBidi"/>
        </w:rPr>
      </w:pPr>
      <w:r w:rsidRPr="0E7FD0F9">
        <w:rPr>
          <w:rFonts w:cstheme="minorBidi"/>
        </w:rPr>
        <w:t>The information you provide will be kept confidential and would only be shared in the rare circumstances whereby there are concerns that either yourself or others are at serious risk of harm.</w:t>
      </w:r>
    </w:p>
    <w:p w14:paraId="589BAE3A" w14:textId="38EA0099" w:rsidR="0E7FD0F9" w:rsidRDefault="0E7FD0F9" w:rsidP="0E7FD0F9">
      <w:pPr>
        <w:jc w:val="both"/>
        <w:rPr>
          <w:rFonts w:cstheme="minorBidi"/>
        </w:rPr>
      </w:pPr>
    </w:p>
    <w:p w14:paraId="57A584CE" w14:textId="77777777" w:rsidR="007B68B4" w:rsidRPr="00C40324" w:rsidRDefault="007B68B4" w:rsidP="007B68B4">
      <w:pPr>
        <w:pStyle w:val="Heading2"/>
        <w:tabs>
          <w:tab w:val="clear" w:pos="-432"/>
          <w:tab w:val="clear" w:pos="0"/>
          <w:tab w:val="clear" w:pos="576"/>
          <w:tab w:val="clear" w:pos="1152"/>
          <w:tab w:val="clear" w:pos="1728"/>
          <w:tab w:val="clear" w:pos="5760"/>
        </w:tabs>
        <w:jc w:val="both"/>
        <w:rPr>
          <w:rFonts w:cstheme="minorHAnsi"/>
        </w:rPr>
      </w:pPr>
      <w:r w:rsidRPr="00C40324">
        <w:rPr>
          <w:rFonts w:cstheme="minorHAnsi"/>
        </w:rPr>
        <w:t>What are the possible disadvantages and risks in taking part?</w:t>
      </w:r>
    </w:p>
    <w:p w14:paraId="70A77638" w14:textId="1DB0FBD6" w:rsidR="0E7FD0F9" w:rsidRDefault="003856F2" w:rsidP="0E7FD0F9">
      <w:pPr>
        <w:tabs>
          <w:tab w:val="clear" w:pos="576"/>
          <w:tab w:val="clear" w:pos="1152"/>
          <w:tab w:val="clear" w:pos="1728"/>
          <w:tab w:val="clear" w:pos="5760"/>
        </w:tabs>
        <w:jc w:val="both"/>
        <w:rPr>
          <w:rFonts w:cstheme="minorBidi"/>
        </w:rPr>
      </w:pPr>
      <w:r w:rsidRPr="0E7FD0F9">
        <w:rPr>
          <w:rFonts w:cstheme="minorBidi"/>
          <w:lang w:eastAsia="en-GB"/>
        </w:rPr>
        <w:t xml:space="preserve">All of the questionnaires have been included with feedback from people with lived experience of </w:t>
      </w:r>
      <w:r w:rsidR="00BD7774" w:rsidRPr="0E7FD0F9">
        <w:rPr>
          <w:rFonts w:cstheme="minorBidi"/>
          <w:lang w:eastAsia="en-GB"/>
        </w:rPr>
        <w:t xml:space="preserve">issues with </w:t>
      </w:r>
      <w:r w:rsidR="00EA4F04" w:rsidRPr="0E7FD0F9">
        <w:rPr>
          <w:rFonts w:cstheme="minorBidi"/>
          <w:lang w:eastAsia="en-GB"/>
        </w:rPr>
        <w:t>acquiring</w:t>
      </w:r>
      <w:r w:rsidR="00BD7774" w:rsidRPr="0E7FD0F9">
        <w:rPr>
          <w:rFonts w:cstheme="minorBidi"/>
          <w:lang w:eastAsia="en-GB"/>
        </w:rPr>
        <w:t xml:space="preserve"> and discarding possessions </w:t>
      </w:r>
      <w:r w:rsidRPr="0E7FD0F9">
        <w:rPr>
          <w:rFonts w:cstheme="minorBidi"/>
          <w:lang w:eastAsia="en-GB"/>
        </w:rPr>
        <w:t>in order to minimise the potential for distress. However, some of the content may feel difficult to think about and it is possible you m</w:t>
      </w:r>
      <w:r w:rsidR="008D5BD9" w:rsidRPr="0E7FD0F9">
        <w:rPr>
          <w:rFonts w:cstheme="minorBidi"/>
          <w:lang w:eastAsia="en-GB"/>
        </w:rPr>
        <w:t xml:space="preserve">ay </w:t>
      </w:r>
      <w:r w:rsidRPr="0E7FD0F9">
        <w:rPr>
          <w:rFonts w:cstheme="minorBidi"/>
          <w:lang w:eastAsia="en-GB"/>
        </w:rPr>
        <w:t xml:space="preserve">find answering the questions upsetting. </w:t>
      </w:r>
      <w:r w:rsidR="008D5BD9" w:rsidRPr="0E7FD0F9">
        <w:rPr>
          <w:rFonts w:cstheme="minorBidi"/>
        </w:rPr>
        <w:t>Part of the</w:t>
      </w:r>
      <w:r w:rsidR="007B68B4" w:rsidRPr="0E7FD0F9">
        <w:rPr>
          <w:rFonts w:cstheme="minorBidi"/>
        </w:rPr>
        <w:t xml:space="preserve"> </w:t>
      </w:r>
      <w:r w:rsidR="008D5BD9" w:rsidRPr="0E7FD0F9">
        <w:rPr>
          <w:rFonts w:cstheme="minorBidi"/>
        </w:rPr>
        <w:t>online</w:t>
      </w:r>
      <w:r w:rsidR="007B68B4" w:rsidRPr="0E7FD0F9">
        <w:rPr>
          <w:rFonts w:cstheme="minorBidi"/>
        </w:rPr>
        <w:t xml:space="preserve"> task </w:t>
      </w:r>
      <w:r w:rsidR="00EA4F04" w:rsidRPr="0E7FD0F9">
        <w:rPr>
          <w:rFonts w:cstheme="minorBidi"/>
        </w:rPr>
        <w:t xml:space="preserve">may </w:t>
      </w:r>
      <w:r w:rsidR="007B68B4" w:rsidRPr="0E7FD0F9">
        <w:rPr>
          <w:rFonts w:cstheme="minorBidi"/>
        </w:rPr>
        <w:t>involve imagining different scenarios in relation to</w:t>
      </w:r>
      <w:r w:rsidRPr="0E7FD0F9">
        <w:rPr>
          <w:rFonts w:cstheme="minorBidi"/>
        </w:rPr>
        <w:t xml:space="preserve"> earlier experiences from childhood</w:t>
      </w:r>
      <w:r w:rsidR="007B68B4" w:rsidRPr="0E7FD0F9">
        <w:rPr>
          <w:rFonts w:cstheme="minorBidi"/>
        </w:rPr>
        <w:t xml:space="preserve">. It is possible that these scenarios might be difficult to think about or </w:t>
      </w:r>
      <w:r w:rsidR="008D5BD9" w:rsidRPr="0E7FD0F9">
        <w:rPr>
          <w:rFonts w:cstheme="minorBidi"/>
        </w:rPr>
        <w:t xml:space="preserve">may </w:t>
      </w:r>
      <w:r w:rsidR="007B68B4" w:rsidRPr="0E7FD0F9">
        <w:rPr>
          <w:rFonts w:cstheme="minorBidi"/>
        </w:rPr>
        <w:t xml:space="preserve">be upsetting. </w:t>
      </w:r>
    </w:p>
    <w:p w14:paraId="30E9E2F4" w14:textId="0005B676" w:rsidR="0E7FD0F9" w:rsidRDefault="003856F2" w:rsidP="0E7FD0F9">
      <w:pPr>
        <w:tabs>
          <w:tab w:val="clear" w:pos="576"/>
          <w:tab w:val="clear" w:pos="1152"/>
          <w:tab w:val="clear" w:pos="1728"/>
          <w:tab w:val="clear" w:pos="5760"/>
        </w:tabs>
        <w:jc w:val="both"/>
        <w:rPr>
          <w:rFonts w:cstheme="minorBidi"/>
        </w:rPr>
      </w:pPr>
      <w:r w:rsidRPr="0E7FD0F9">
        <w:rPr>
          <w:rFonts w:cstheme="minorBidi"/>
          <w:lang w:eastAsia="en-GB"/>
        </w:rPr>
        <w:t xml:space="preserve">You can take a break from the study and return to it later </w:t>
      </w:r>
      <w:r w:rsidR="006C1329">
        <w:rPr>
          <w:rFonts w:cstheme="minorBidi"/>
          <w:lang w:eastAsia="en-GB"/>
        </w:rPr>
        <w:t xml:space="preserve">by clicking on the same link, </w:t>
      </w:r>
      <w:r w:rsidRPr="0E7FD0F9">
        <w:rPr>
          <w:rFonts w:cstheme="minorBidi"/>
          <w:lang w:eastAsia="en-GB"/>
        </w:rPr>
        <w:t>or withdraw from the study at any point. At the end of the study, or if you withdraw at any point, you will be provided with contact details of services and third-party organisations that will be able to offer support and guidance.</w:t>
      </w:r>
    </w:p>
    <w:p w14:paraId="779F4DB6" w14:textId="29B9FC03" w:rsidR="0E7FD0F9" w:rsidRPr="00646032" w:rsidRDefault="007B68B4" w:rsidP="007944AA">
      <w:pPr>
        <w:pStyle w:val="Heading2"/>
        <w:tabs>
          <w:tab w:val="clear" w:pos="576"/>
          <w:tab w:val="clear" w:pos="1152"/>
          <w:tab w:val="clear" w:pos="1728"/>
          <w:tab w:val="clear" w:pos="5760"/>
        </w:tabs>
        <w:jc w:val="both"/>
      </w:pPr>
      <w:r w:rsidRPr="0E7FD0F9">
        <w:rPr>
          <w:rFonts w:cstheme="minorBidi"/>
        </w:rPr>
        <w:t>Are there any benefits in taking part?</w:t>
      </w:r>
    </w:p>
    <w:p w14:paraId="6B7EFD32" w14:textId="5F05CC90" w:rsidR="0E7FD0F9" w:rsidRDefault="002C5280" w:rsidP="0E7FD0F9">
      <w:pPr>
        <w:tabs>
          <w:tab w:val="clear" w:pos="576"/>
          <w:tab w:val="clear" w:pos="1152"/>
          <w:tab w:val="clear" w:pos="1728"/>
          <w:tab w:val="clear" w:pos="5760"/>
        </w:tabs>
        <w:jc w:val="both"/>
        <w:rPr>
          <w:rFonts w:cstheme="minorBidi"/>
        </w:rPr>
      </w:pPr>
      <w:r w:rsidRPr="0E7FD0F9">
        <w:rPr>
          <w:rFonts w:cstheme="minorBidi"/>
        </w:rPr>
        <w:t xml:space="preserve">Learning from your experiences is highly important for us. Being able to have your voice heard in research is central to the development of effective and beneficial </w:t>
      </w:r>
      <w:r w:rsidR="00F04B6A" w:rsidRPr="0E7FD0F9">
        <w:rPr>
          <w:rFonts w:cstheme="minorBidi"/>
        </w:rPr>
        <w:t>therapies</w:t>
      </w:r>
      <w:r w:rsidRPr="0E7FD0F9">
        <w:rPr>
          <w:rFonts w:cstheme="minorBidi"/>
        </w:rPr>
        <w:t xml:space="preserve">. </w:t>
      </w:r>
    </w:p>
    <w:p w14:paraId="536B6A03" w14:textId="7C85A978" w:rsidR="0E7FD0F9" w:rsidRPr="00646032" w:rsidRDefault="007B68B4" w:rsidP="007944AA">
      <w:pPr>
        <w:pStyle w:val="Heading2"/>
        <w:tabs>
          <w:tab w:val="clear" w:pos="576"/>
          <w:tab w:val="clear" w:pos="1152"/>
          <w:tab w:val="clear" w:pos="1728"/>
          <w:tab w:val="clear" w:pos="5760"/>
        </w:tabs>
        <w:jc w:val="both"/>
      </w:pPr>
      <w:bookmarkStart w:id="0" w:name="_[Optional_–_this"/>
      <w:bookmarkEnd w:id="0"/>
      <w:r w:rsidRPr="0E7FD0F9">
        <w:rPr>
          <w:rFonts w:cstheme="minorBidi"/>
        </w:rPr>
        <w:t xml:space="preserve">Expenses and payments </w:t>
      </w:r>
    </w:p>
    <w:p w14:paraId="30B48833" w14:textId="2EC355C8" w:rsidR="0E7FD0F9" w:rsidRDefault="005C3C8A" w:rsidP="0E7FD0F9">
      <w:pPr>
        <w:rPr>
          <w:rFonts w:ascii="Calibri" w:hAnsi="Calibri" w:cs="Calibri"/>
        </w:rPr>
      </w:pPr>
      <w:r w:rsidRPr="0E7FD0F9">
        <w:rPr>
          <w:rFonts w:ascii="Calibri" w:hAnsi="Calibri" w:cs="Calibri"/>
        </w:rPr>
        <w:t xml:space="preserve">Participants </w:t>
      </w:r>
      <w:r w:rsidRPr="0E7FD0F9">
        <w:rPr>
          <w:rFonts w:ascii="Calibri" w:hAnsi="Calibri" w:cs="Calibri"/>
          <w:b/>
          <w:bCs/>
        </w:rPr>
        <w:t>will be reimbursed with a £10 Love2Shop e-voucher</w:t>
      </w:r>
      <w:r w:rsidRPr="0E7FD0F9">
        <w:rPr>
          <w:rFonts w:ascii="Calibri" w:hAnsi="Calibri" w:cs="Calibri"/>
        </w:rPr>
        <w:t xml:space="preserve"> upon satisfactory completion of this study. </w:t>
      </w:r>
    </w:p>
    <w:p w14:paraId="1680D809" w14:textId="16BEB6CC" w:rsidR="0E7FD0F9" w:rsidRDefault="007B68B4" w:rsidP="007944AA">
      <w:pPr>
        <w:pStyle w:val="Heading2"/>
      </w:pPr>
      <w:r>
        <w:t>What</w:t>
      </w:r>
      <w:r w:rsidR="00790855">
        <w:t xml:space="preserve"> information will be collected and why is the collection of this information relevant for achieving the research objectives</w:t>
      </w:r>
      <w:r w:rsidR="005039D4">
        <w:t>?</w:t>
      </w:r>
    </w:p>
    <w:p w14:paraId="02FDEFE2" w14:textId="797FF96F" w:rsidR="007B68B4" w:rsidRPr="00C40324" w:rsidRDefault="007B68B4" w:rsidP="0E7FD0F9">
      <w:pPr>
        <w:tabs>
          <w:tab w:val="clear" w:pos="576"/>
          <w:tab w:val="clear" w:pos="1152"/>
          <w:tab w:val="clear" w:pos="1728"/>
          <w:tab w:val="clear" w:pos="5760"/>
        </w:tabs>
        <w:jc w:val="both"/>
        <w:rPr>
          <w:rFonts w:cstheme="minorBidi"/>
        </w:rPr>
      </w:pPr>
      <w:r w:rsidRPr="0E7FD0F9">
        <w:rPr>
          <w:rFonts w:cstheme="minorBidi"/>
        </w:rPr>
        <w:t>During the research you will be asked to provide information including your name, email address, telephone number, demographic information, and information about your past and present mental health</w:t>
      </w:r>
      <w:r w:rsidR="7C7BC134" w:rsidRPr="0E7FD0F9">
        <w:rPr>
          <w:rFonts w:cstheme="minorBidi"/>
        </w:rPr>
        <w:t>.</w:t>
      </w:r>
    </w:p>
    <w:p w14:paraId="6D638714" w14:textId="72D5C671" w:rsidR="0E7FD0F9" w:rsidRDefault="005039D4" w:rsidP="0E7FD0F9">
      <w:pPr>
        <w:tabs>
          <w:tab w:val="clear" w:pos="576"/>
          <w:tab w:val="clear" w:pos="1152"/>
          <w:tab w:val="clear" w:pos="1728"/>
          <w:tab w:val="clear" w:pos="5760"/>
        </w:tabs>
        <w:jc w:val="both"/>
        <w:rPr>
          <w:rFonts w:cstheme="minorBidi"/>
          <w:color w:val="000000" w:themeColor="text1"/>
        </w:rPr>
      </w:pPr>
      <w:r w:rsidRPr="0E7FD0F9">
        <w:rPr>
          <w:rFonts w:cstheme="minorBidi"/>
          <w:color w:val="000000"/>
          <w:shd w:val="clear" w:color="auto" w:fill="FFFFFF"/>
        </w:rPr>
        <w:lastRenderedPageBreak/>
        <w:t xml:space="preserve">The information you provide during the study is research data.  Any research data from which you can be identified (i.e. </w:t>
      </w:r>
      <w:r w:rsidR="002C26C4" w:rsidRPr="0E7FD0F9">
        <w:rPr>
          <w:rFonts w:cstheme="minorBidi"/>
          <w:color w:val="000000" w:themeColor="text1"/>
        </w:rPr>
        <w:t>n</w:t>
      </w:r>
      <w:r w:rsidRPr="0E7FD0F9">
        <w:rPr>
          <w:rFonts w:cstheme="minorBidi"/>
          <w:color w:val="000000"/>
          <w:shd w:val="clear" w:color="auto" w:fill="FFFFFF"/>
        </w:rPr>
        <w:t xml:space="preserve">ame, email address telephone number) are known as personal data.  </w:t>
      </w:r>
    </w:p>
    <w:p w14:paraId="7F555ACB" w14:textId="2E19E84A" w:rsidR="0E7FD0F9" w:rsidRDefault="007B68B4" w:rsidP="0E7FD0F9">
      <w:pPr>
        <w:tabs>
          <w:tab w:val="clear" w:pos="576"/>
          <w:tab w:val="clear" w:pos="1152"/>
          <w:tab w:val="clear" w:pos="1728"/>
          <w:tab w:val="clear" w:pos="5760"/>
        </w:tabs>
        <w:jc w:val="both"/>
        <w:rPr>
          <w:rFonts w:cstheme="minorBidi"/>
        </w:rPr>
      </w:pPr>
      <w:r w:rsidRPr="0E7FD0F9">
        <w:rPr>
          <w:rFonts w:cstheme="minorBidi"/>
          <w:b/>
          <w:bCs/>
        </w:rPr>
        <w:t xml:space="preserve">Personal Data </w:t>
      </w:r>
      <w:r w:rsidRPr="0E7FD0F9">
        <w:rPr>
          <w:rFonts w:cstheme="minorBidi"/>
        </w:rPr>
        <w:t>are stored securely on a password protected</w:t>
      </w:r>
      <w:r w:rsidR="005039D4" w:rsidRPr="0E7FD0F9">
        <w:rPr>
          <w:rFonts w:cstheme="minorBidi"/>
        </w:rPr>
        <w:t>, Nexus365 OneDrive account</w:t>
      </w:r>
      <w:r w:rsidRPr="0E7FD0F9">
        <w:rPr>
          <w:rFonts w:cstheme="minorBidi"/>
        </w:rPr>
        <w:t>.</w:t>
      </w:r>
      <w:r w:rsidR="00EA4F04" w:rsidRPr="0E7FD0F9">
        <w:rPr>
          <w:rFonts w:cstheme="minorBidi"/>
        </w:rPr>
        <w:t xml:space="preserve"> </w:t>
      </w:r>
      <w:r w:rsidRPr="0E7FD0F9">
        <w:rPr>
          <w:rFonts w:cstheme="minorBidi"/>
        </w:rPr>
        <w:t xml:space="preserve">Your contact details will be deleted as soon as you have received the </w:t>
      </w:r>
      <w:r w:rsidR="005039D4" w:rsidRPr="0E7FD0F9">
        <w:rPr>
          <w:rFonts w:cstheme="minorBidi"/>
        </w:rPr>
        <w:t xml:space="preserve">Love2shop voucher </w:t>
      </w:r>
      <w:r w:rsidRPr="0E7FD0F9">
        <w:rPr>
          <w:rFonts w:cstheme="minorBidi"/>
        </w:rPr>
        <w:t>after completing the online task</w:t>
      </w:r>
      <w:r w:rsidR="00CF4223" w:rsidRPr="0E7FD0F9">
        <w:rPr>
          <w:rFonts w:cstheme="minorBidi"/>
        </w:rPr>
        <w:t>s</w:t>
      </w:r>
      <w:r w:rsidRPr="0E7FD0F9">
        <w:rPr>
          <w:rFonts w:cstheme="minorBidi"/>
        </w:rPr>
        <w:t>. Checks will be completed on the research data</w:t>
      </w:r>
      <w:r w:rsidR="006C1329">
        <w:rPr>
          <w:rFonts w:cstheme="minorBidi"/>
        </w:rPr>
        <w:t>,</w:t>
      </w:r>
      <w:r w:rsidRPr="0E7FD0F9">
        <w:rPr>
          <w:rFonts w:cstheme="minorBidi"/>
        </w:rPr>
        <w:t xml:space="preserve"> and </w:t>
      </w:r>
      <w:r w:rsidR="00FC5E4F">
        <w:rPr>
          <w:rFonts w:cstheme="minorBidi"/>
        </w:rPr>
        <w:t>any identifiable</w:t>
      </w:r>
      <w:r w:rsidRPr="0E7FD0F9">
        <w:rPr>
          <w:rFonts w:cstheme="minorBidi"/>
        </w:rPr>
        <w:t xml:space="preserve"> data will be </w:t>
      </w:r>
      <w:r w:rsidR="00FC5E4F">
        <w:rPr>
          <w:rFonts w:cstheme="minorBidi"/>
        </w:rPr>
        <w:t>removed</w:t>
      </w:r>
      <w:r w:rsidR="00FC5E4F" w:rsidRPr="0E7FD0F9">
        <w:rPr>
          <w:rFonts w:cstheme="minorBidi"/>
        </w:rPr>
        <w:t xml:space="preserve"> </w:t>
      </w:r>
      <w:r w:rsidRPr="0E7FD0F9">
        <w:rPr>
          <w:rFonts w:cstheme="minorBidi"/>
        </w:rPr>
        <w:t>from it, at which point it will be anonym</w:t>
      </w:r>
      <w:r w:rsidR="00FC5E4F">
        <w:rPr>
          <w:rFonts w:cstheme="minorBidi"/>
        </w:rPr>
        <w:t>ised</w:t>
      </w:r>
      <w:r w:rsidRPr="0E7FD0F9">
        <w:rPr>
          <w:rFonts w:cstheme="minorBidi"/>
        </w:rPr>
        <w:t xml:space="preserve"> and no longer possible to withdraw due to it not being possible to identify which data is yours. </w:t>
      </w:r>
    </w:p>
    <w:p w14:paraId="151BCFDB" w14:textId="61004BA2" w:rsidR="007B68B4" w:rsidRPr="00C40324" w:rsidRDefault="007B68B4" w:rsidP="0E7FD0F9">
      <w:pPr>
        <w:tabs>
          <w:tab w:val="clear" w:pos="576"/>
          <w:tab w:val="clear" w:pos="1152"/>
          <w:tab w:val="clear" w:pos="1728"/>
          <w:tab w:val="clear" w:pos="5760"/>
        </w:tabs>
        <w:jc w:val="both"/>
        <w:rPr>
          <w:rFonts w:cstheme="minorBidi"/>
        </w:rPr>
      </w:pPr>
      <w:r w:rsidRPr="0E7FD0F9">
        <w:rPr>
          <w:rFonts w:cstheme="minorBidi"/>
          <w:b/>
          <w:bCs/>
        </w:rPr>
        <w:t>Other Research Data</w:t>
      </w:r>
      <w:r w:rsidR="00FC5E4F">
        <w:rPr>
          <w:rFonts w:cstheme="minorBidi"/>
          <w:b/>
          <w:bCs/>
        </w:rPr>
        <w:t>,</w:t>
      </w:r>
      <w:r w:rsidRPr="0E7FD0F9">
        <w:rPr>
          <w:rFonts w:cstheme="minorBidi"/>
          <w:b/>
          <w:bCs/>
        </w:rPr>
        <w:t xml:space="preserve"> </w:t>
      </w:r>
      <w:r w:rsidRPr="0E7FD0F9">
        <w:rPr>
          <w:rFonts w:cstheme="minorBidi"/>
        </w:rPr>
        <w:t>such as the questionnaires</w:t>
      </w:r>
      <w:r w:rsidR="3A826F0D" w:rsidRPr="0E7FD0F9">
        <w:rPr>
          <w:rFonts w:cstheme="minorBidi"/>
        </w:rPr>
        <w:t xml:space="preserve"> you completed online,</w:t>
      </w:r>
      <w:r w:rsidRPr="0E7FD0F9">
        <w:rPr>
          <w:rFonts w:cstheme="minorBidi"/>
        </w:rPr>
        <w:t xml:space="preserve"> </w:t>
      </w:r>
      <w:r w:rsidR="005C25CF" w:rsidRPr="0E7FD0F9">
        <w:rPr>
          <w:rFonts w:cstheme="minorBidi"/>
        </w:rPr>
        <w:t>and</w:t>
      </w:r>
      <w:r w:rsidRPr="0E7FD0F9">
        <w:rPr>
          <w:rFonts w:cstheme="minorBidi"/>
        </w:rPr>
        <w:t xml:space="preserve"> consent forms will be stored for 3 years after the research has been published or publicly released</w:t>
      </w:r>
      <w:r w:rsidR="00E4423B" w:rsidRPr="0E7FD0F9">
        <w:rPr>
          <w:rFonts w:cstheme="minorBidi"/>
        </w:rPr>
        <w:t xml:space="preserve">. </w:t>
      </w:r>
      <w:r w:rsidR="3C639630" w:rsidRPr="0E7FD0F9">
        <w:rPr>
          <w:rFonts w:cstheme="minorBidi"/>
        </w:rPr>
        <w:t xml:space="preserve">After </w:t>
      </w:r>
      <w:r w:rsidR="00FC5E4F">
        <w:rPr>
          <w:rFonts w:cstheme="minorBidi"/>
        </w:rPr>
        <w:t xml:space="preserve">this </w:t>
      </w:r>
      <w:proofErr w:type="gramStart"/>
      <w:r w:rsidR="00FC5E4F">
        <w:rPr>
          <w:rFonts w:cstheme="minorBidi"/>
        </w:rPr>
        <w:t>time</w:t>
      </w:r>
      <w:proofErr w:type="gramEnd"/>
      <w:r w:rsidR="00FC5E4F" w:rsidRPr="0E7FD0F9">
        <w:rPr>
          <w:rFonts w:cstheme="minorBidi"/>
        </w:rPr>
        <w:t xml:space="preserve"> </w:t>
      </w:r>
      <w:r w:rsidR="3C639630" w:rsidRPr="0E7FD0F9">
        <w:rPr>
          <w:rFonts w:cstheme="minorBidi"/>
        </w:rPr>
        <w:t xml:space="preserve">they will be destroyed or deleted. </w:t>
      </w:r>
      <w:r w:rsidR="00E4423B" w:rsidRPr="0E7FD0F9">
        <w:rPr>
          <w:rFonts w:cstheme="minorBidi"/>
        </w:rPr>
        <w:t>The</w:t>
      </w:r>
      <w:r w:rsidR="234DFE5D" w:rsidRPr="0E7FD0F9">
        <w:rPr>
          <w:rFonts w:cstheme="minorBidi"/>
        </w:rPr>
        <w:t xml:space="preserve"> consent forms</w:t>
      </w:r>
      <w:r w:rsidR="00E4423B" w:rsidRPr="0E7FD0F9">
        <w:rPr>
          <w:rFonts w:cstheme="minorBidi"/>
        </w:rPr>
        <w:t xml:space="preserve"> will be</w:t>
      </w:r>
      <w:r w:rsidR="53B12214" w:rsidRPr="0E7FD0F9">
        <w:rPr>
          <w:rFonts w:cstheme="minorBidi"/>
        </w:rPr>
        <w:t xml:space="preserve"> password protected and</w:t>
      </w:r>
      <w:r w:rsidR="4FA6CCBB" w:rsidRPr="0E7FD0F9">
        <w:rPr>
          <w:rFonts w:cstheme="minorBidi"/>
        </w:rPr>
        <w:t xml:space="preserve"> both these and the questionnaire data will be</w:t>
      </w:r>
      <w:r w:rsidR="00E4423B" w:rsidRPr="0E7FD0F9">
        <w:rPr>
          <w:rFonts w:cstheme="minorBidi"/>
        </w:rPr>
        <w:t xml:space="preserve"> stored </w:t>
      </w:r>
      <w:r w:rsidR="00FE5127">
        <w:rPr>
          <w:rFonts w:cstheme="minorBidi"/>
        </w:rPr>
        <w:t xml:space="preserve">separately and </w:t>
      </w:r>
      <w:r w:rsidR="00E4423B" w:rsidRPr="0E7FD0F9">
        <w:rPr>
          <w:rFonts w:cstheme="minorBidi"/>
        </w:rPr>
        <w:t>securely on a password protected, Nexus365 OneDrive account</w:t>
      </w:r>
      <w:r w:rsidR="72C536E6" w:rsidRPr="0E7FD0F9">
        <w:rPr>
          <w:rFonts w:cstheme="minorBidi"/>
        </w:rPr>
        <w:t>.</w:t>
      </w:r>
    </w:p>
    <w:p w14:paraId="47D42FB1" w14:textId="73A2F17C" w:rsidR="0E7FD0F9" w:rsidRDefault="007B68B4" w:rsidP="0E7FD0F9">
      <w:pPr>
        <w:tabs>
          <w:tab w:val="clear" w:pos="576"/>
          <w:tab w:val="clear" w:pos="1152"/>
          <w:tab w:val="clear" w:pos="1728"/>
          <w:tab w:val="clear" w:pos="5760"/>
        </w:tabs>
        <w:jc w:val="both"/>
        <w:rPr>
          <w:rFonts w:cstheme="minorBidi"/>
        </w:rPr>
      </w:pPr>
      <w:r w:rsidRPr="0E7FD0F9">
        <w:rPr>
          <w:rFonts w:cstheme="minorBidi"/>
        </w:rPr>
        <w:t xml:space="preserve">The researchers conducting the research will have access to the research data. It is possible that access to the data will be given to responsible members of the University of Oxford for monitoring and audit purposes. Anonymised [non-identifiable] research data will be made publicly available following the publication of scientific papers (in the online platform Open Science Framework). This is really important for openness and scrutiny from the scientific community, it will also enable the data to be </w:t>
      </w:r>
      <w:r w:rsidR="002531FC" w:rsidRPr="0E7FD0F9">
        <w:rPr>
          <w:rFonts w:cstheme="minorBidi"/>
        </w:rPr>
        <w:t>useful for</w:t>
      </w:r>
      <w:r w:rsidRPr="0E7FD0F9">
        <w:rPr>
          <w:rFonts w:cstheme="minorBidi"/>
        </w:rPr>
        <w:t xml:space="preserve"> the scientific community. Your personal details will not be shared with anyone. Following the </w:t>
      </w:r>
      <w:r w:rsidR="002531FC" w:rsidRPr="0E7FD0F9">
        <w:rPr>
          <w:rFonts w:cstheme="minorBidi"/>
        </w:rPr>
        <w:t xml:space="preserve">deletion </w:t>
      </w:r>
      <w:r w:rsidRPr="0E7FD0F9">
        <w:rPr>
          <w:rFonts w:cstheme="minorBidi"/>
        </w:rPr>
        <w:t xml:space="preserve">of </w:t>
      </w:r>
      <w:r w:rsidR="002531FC" w:rsidRPr="0E7FD0F9">
        <w:rPr>
          <w:rFonts w:cstheme="minorBidi"/>
        </w:rPr>
        <w:t xml:space="preserve">the </w:t>
      </w:r>
      <w:r w:rsidRPr="0E7FD0F9">
        <w:rPr>
          <w:rFonts w:cstheme="minorBidi"/>
        </w:rPr>
        <w:t xml:space="preserve">personal data, it will no longer be possible for </w:t>
      </w:r>
      <w:r w:rsidR="002531FC" w:rsidRPr="0E7FD0F9">
        <w:rPr>
          <w:rFonts w:cstheme="minorBidi"/>
        </w:rPr>
        <w:t xml:space="preserve">research </w:t>
      </w:r>
      <w:r w:rsidRPr="0E7FD0F9">
        <w:rPr>
          <w:rFonts w:cstheme="minorBidi"/>
        </w:rPr>
        <w:t xml:space="preserve">data to be removed as it will not be possible to identify what data </w:t>
      </w:r>
      <w:r w:rsidR="002531FC" w:rsidRPr="0E7FD0F9">
        <w:rPr>
          <w:rFonts w:cstheme="minorBidi"/>
        </w:rPr>
        <w:t xml:space="preserve">are </w:t>
      </w:r>
      <w:r w:rsidRPr="0E7FD0F9">
        <w:rPr>
          <w:rFonts w:cstheme="minorBidi"/>
        </w:rPr>
        <w:t xml:space="preserve">yours. </w:t>
      </w:r>
    </w:p>
    <w:p w14:paraId="0EF718F2" w14:textId="2950CB6C" w:rsidR="0E7FD0F9" w:rsidRPr="00646032" w:rsidRDefault="007B68B4" w:rsidP="007944AA">
      <w:pPr>
        <w:pStyle w:val="Heading2"/>
        <w:jc w:val="both"/>
      </w:pPr>
      <w:r w:rsidRPr="0E7FD0F9">
        <w:rPr>
          <w:rFonts w:cstheme="minorBidi"/>
        </w:rPr>
        <w:t>Will the research be published? Could I be identified from any publications or other research outputs?</w:t>
      </w:r>
    </w:p>
    <w:p w14:paraId="3E02EF5C" w14:textId="1B98A6CF" w:rsidR="0E7FD0F9" w:rsidRDefault="007B68B4" w:rsidP="0E7FD0F9">
      <w:pPr>
        <w:tabs>
          <w:tab w:val="clear" w:pos="576"/>
          <w:tab w:val="clear" w:pos="1152"/>
          <w:tab w:val="clear" w:pos="1728"/>
          <w:tab w:val="clear" w:pos="5760"/>
        </w:tabs>
        <w:jc w:val="both"/>
        <w:rPr>
          <w:rFonts w:cstheme="minorBidi"/>
        </w:rPr>
      </w:pPr>
      <w:r w:rsidRPr="0E7FD0F9">
        <w:rPr>
          <w:rFonts w:cstheme="minorBidi"/>
        </w:rPr>
        <w:t xml:space="preserve">The findings from the research will be written up as part of </w:t>
      </w:r>
      <w:r w:rsidR="00B81DF1" w:rsidRPr="0E7FD0F9">
        <w:rPr>
          <w:rFonts w:cstheme="minorBidi"/>
        </w:rPr>
        <w:t xml:space="preserve">theses </w:t>
      </w:r>
      <w:r w:rsidR="00685D29" w:rsidRPr="0E7FD0F9">
        <w:rPr>
          <w:rFonts w:cstheme="minorBidi"/>
        </w:rPr>
        <w:t xml:space="preserve">contributing to Faye Denham’s </w:t>
      </w:r>
      <w:r w:rsidR="00B81DF1" w:rsidRPr="0E7FD0F9">
        <w:rPr>
          <w:rFonts w:cstheme="minorBidi"/>
        </w:rPr>
        <w:t xml:space="preserve">and Elliott House’s </w:t>
      </w:r>
      <w:r w:rsidR="00685D29" w:rsidRPr="0E7FD0F9">
        <w:rPr>
          <w:rFonts w:cstheme="minorBidi"/>
        </w:rPr>
        <w:t>Doctorate</w:t>
      </w:r>
      <w:r w:rsidR="00B81DF1" w:rsidRPr="0E7FD0F9">
        <w:rPr>
          <w:rFonts w:cstheme="minorBidi"/>
        </w:rPr>
        <w:t xml:space="preserve">s </w:t>
      </w:r>
      <w:r w:rsidR="00685D29" w:rsidRPr="0E7FD0F9">
        <w:rPr>
          <w:rFonts w:cstheme="minorBidi"/>
        </w:rPr>
        <w:t xml:space="preserve">in Clinical Psychology. We hope to report our findings in other </w:t>
      </w:r>
      <w:r w:rsidRPr="0E7FD0F9">
        <w:rPr>
          <w:rFonts w:cstheme="minorBidi"/>
        </w:rPr>
        <w:t xml:space="preserve">ways including academic publications, conference presentations and websites. It will not be possible for </w:t>
      </w:r>
      <w:r w:rsidR="002531FC" w:rsidRPr="0E7FD0F9">
        <w:rPr>
          <w:rFonts w:cstheme="minorBidi"/>
        </w:rPr>
        <w:t xml:space="preserve">you </w:t>
      </w:r>
      <w:r w:rsidRPr="0E7FD0F9">
        <w:rPr>
          <w:rFonts w:cstheme="minorBidi"/>
        </w:rPr>
        <w:t xml:space="preserve">to be identified from these. </w:t>
      </w:r>
    </w:p>
    <w:p w14:paraId="12602F6C" w14:textId="16CF1D18" w:rsidR="0E7FD0F9" w:rsidRDefault="00685D29" w:rsidP="0E7FD0F9">
      <w:pPr>
        <w:tabs>
          <w:tab w:val="clear" w:pos="576"/>
          <w:tab w:val="clear" w:pos="1152"/>
          <w:tab w:val="clear" w:pos="1728"/>
          <w:tab w:val="clear" w:pos="5760"/>
        </w:tabs>
        <w:jc w:val="both"/>
        <w:rPr>
          <w:rFonts w:cstheme="minorBidi"/>
        </w:rPr>
      </w:pPr>
      <w:r w:rsidRPr="0E7FD0F9">
        <w:rPr>
          <w:rFonts w:cstheme="minorBidi"/>
        </w:rPr>
        <w:t>It is hoped that we will use the research data to report our findings to the research community through publication in peer reviewed journals or presenting at relevant conferences. You will not be identified in any reports or publications that may arise from the study.</w:t>
      </w:r>
    </w:p>
    <w:p w14:paraId="1D3C9581" w14:textId="4A440BFF" w:rsidR="0E7FD0F9" w:rsidRPr="00646032" w:rsidRDefault="007B68B4" w:rsidP="007944AA">
      <w:pPr>
        <w:pStyle w:val="Heading2"/>
        <w:tabs>
          <w:tab w:val="clear" w:pos="576"/>
          <w:tab w:val="clear" w:pos="1152"/>
          <w:tab w:val="clear" w:pos="1728"/>
          <w:tab w:val="clear" w:pos="5760"/>
        </w:tabs>
        <w:jc w:val="both"/>
      </w:pPr>
      <w:r w:rsidRPr="0E7FD0F9">
        <w:rPr>
          <w:rFonts w:cstheme="minorBidi"/>
        </w:rPr>
        <w:t>Data Protection</w:t>
      </w:r>
    </w:p>
    <w:p w14:paraId="70EEBF90" w14:textId="229BDA97" w:rsidR="0E7FD0F9" w:rsidRDefault="007B68B4" w:rsidP="0E7FD0F9">
      <w:pPr>
        <w:tabs>
          <w:tab w:val="clear" w:pos="576"/>
          <w:tab w:val="clear" w:pos="1152"/>
          <w:tab w:val="clear" w:pos="1728"/>
          <w:tab w:val="clear" w:pos="5760"/>
        </w:tabs>
        <w:jc w:val="both"/>
        <w:rPr>
          <w:rFonts w:cstheme="minorBidi"/>
        </w:rPr>
      </w:pPr>
      <w:r w:rsidRPr="0E7FD0F9">
        <w:rPr>
          <w:rFonts w:cstheme="minorBidi"/>
        </w:rPr>
        <w:t xml:space="preserve">The University of Oxford is the data controller with respect to your personal data, and as such will determine how your personal data </w:t>
      </w:r>
      <w:r w:rsidR="000D40AB" w:rsidRPr="0E7FD0F9">
        <w:rPr>
          <w:rFonts w:cstheme="minorBidi"/>
        </w:rPr>
        <w:t xml:space="preserve">are </w:t>
      </w:r>
      <w:r w:rsidRPr="0E7FD0F9">
        <w:rPr>
          <w:rFonts w:cstheme="minorBidi"/>
        </w:rPr>
        <w:t xml:space="preserve">used in the research. The University will process your personal data for the purpose of the research outlined above. Research is a task that is performed in the public interest. Further information about your rights with respect to your personal data is available from the University’s Information Compliance website at </w:t>
      </w:r>
      <w:hyperlink r:id="rId12" w:history="1">
        <w:r w:rsidR="00FC5E4F" w:rsidRPr="00FC5E4F">
          <w:rPr>
            <w:rStyle w:val="Hyperlink"/>
            <w:rFonts w:cstheme="minorBidi"/>
          </w:rPr>
          <w:t>h</w:t>
        </w:r>
        <w:r w:rsidR="0215AA74" w:rsidRPr="00FC5E4F">
          <w:rPr>
            <w:rStyle w:val="Hyperlink"/>
            <w:rFonts w:cstheme="minorBidi"/>
          </w:rPr>
          <w:t>ttps://compliance.admin.ox.ac.uk/individual-rights</w:t>
        </w:r>
      </w:hyperlink>
      <w:r w:rsidRPr="0E7FD0F9">
        <w:rPr>
          <w:rFonts w:cstheme="minorBidi"/>
        </w:rPr>
        <w:t>.</w:t>
      </w:r>
    </w:p>
    <w:p w14:paraId="1A62CF95" w14:textId="77777777" w:rsidR="007B68B4" w:rsidRPr="00C40324" w:rsidRDefault="007B68B4" w:rsidP="007B68B4">
      <w:pPr>
        <w:pStyle w:val="Heading2"/>
        <w:tabs>
          <w:tab w:val="clear" w:pos="-432"/>
          <w:tab w:val="clear" w:pos="0"/>
          <w:tab w:val="clear" w:pos="576"/>
          <w:tab w:val="clear" w:pos="1152"/>
          <w:tab w:val="clear" w:pos="1728"/>
          <w:tab w:val="clear" w:pos="5760"/>
        </w:tabs>
        <w:jc w:val="both"/>
        <w:rPr>
          <w:rFonts w:cstheme="minorHAnsi"/>
        </w:rPr>
      </w:pPr>
      <w:r w:rsidRPr="00C40324">
        <w:rPr>
          <w:rFonts w:cstheme="minorHAnsi"/>
        </w:rPr>
        <w:t>Who has reviewed this research?</w:t>
      </w:r>
    </w:p>
    <w:p w14:paraId="5BC24BE9" w14:textId="77777777" w:rsidR="007B68B4" w:rsidRPr="00C40324" w:rsidRDefault="007B68B4" w:rsidP="007B68B4">
      <w:pPr>
        <w:tabs>
          <w:tab w:val="clear" w:pos="-432"/>
          <w:tab w:val="clear" w:pos="0"/>
          <w:tab w:val="clear" w:pos="576"/>
          <w:tab w:val="clear" w:pos="1152"/>
          <w:tab w:val="clear" w:pos="1728"/>
          <w:tab w:val="clear" w:pos="5760"/>
        </w:tabs>
        <w:jc w:val="both"/>
        <w:rPr>
          <w:rFonts w:cstheme="minorHAnsi"/>
        </w:rPr>
      </w:pPr>
      <w:r w:rsidRPr="00C40324">
        <w:rPr>
          <w:rFonts w:cstheme="minorHAnsi"/>
        </w:rPr>
        <w:t>This research has received been reviewed and approved in different stages:</w:t>
      </w:r>
    </w:p>
    <w:p w14:paraId="47E7201B" w14:textId="77777777" w:rsidR="007B68B4" w:rsidRPr="00C40324" w:rsidRDefault="007B68B4" w:rsidP="007B68B4">
      <w:pPr>
        <w:pStyle w:val="ListParagraph"/>
        <w:numPr>
          <w:ilvl w:val="0"/>
          <w:numId w:val="3"/>
        </w:numPr>
        <w:jc w:val="both"/>
        <w:rPr>
          <w:rFonts w:asciiTheme="minorHAnsi" w:hAnsiTheme="minorHAnsi" w:cstheme="minorHAnsi"/>
        </w:rPr>
      </w:pPr>
      <w:r w:rsidRPr="00C40324">
        <w:rPr>
          <w:rFonts w:asciiTheme="minorHAnsi" w:hAnsiTheme="minorHAnsi" w:cstheme="minorHAnsi"/>
        </w:rPr>
        <w:lastRenderedPageBreak/>
        <w:t>Project Approval Session (PAS) panel of the Oxford Institute of Clinical Psychology Training and Research</w:t>
      </w:r>
    </w:p>
    <w:p w14:paraId="08C78C52" w14:textId="77777777" w:rsidR="007B68B4" w:rsidRPr="00C40324" w:rsidRDefault="007B68B4" w:rsidP="007B68B4">
      <w:pPr>
        <w:pStyle w:val="ListParagraph"/>
        <w:numPr>
          <w:ilvl w:val="0"/>
          <w:numId w:val="3"/>
        </w:numPr>
        <w:jc w:val="both"/>
        <w:rPr>
          <w:rFonts w:asciiTheme="minorHAnsi" w:hAnsiTheme="minorHAnsi" w:cstheme="minorHAnsi"/>
        </w:rPr>
      </w:pPr>
      <w:r w:rsidRPr="00C40324">
        <w:rPr>
          <w:rFonts w:asciiTheme="minorHAnsi" w:hAnsiTheme="minorHAnsi" w:cstheme="minorHAnsi"/>
        </w:rPr>
        <w:t>Senior Research Tutor at Oxford Institute of Clinical Psychology Training and Research</w:t>
      </w:r>
    </w:p>
    <w:p w14:paraId="6A5ED777" w14:textId="07931094" w:rsidR="007B68B4" w:rsidRPr="00C40324" w:rsidRDefault="00790855" w:rsidP="0E7FD0F9">
      <w:pPr>
        <w:pStyle w:val="ListParagraph"/>
        <w:numPr>
          <w:ilvl w:val="0"/>
          <w:numId w:val="3"/>
        </w:numPr>
        <w:jc w:val="both"/>
        <w:rPr>
          <w:rFonts w:asciiTheme="minorHAnsi" w:hAnsiTheme="minorHAnsi" w:cstheme="minorBidi"/>
        </w:rPr>
      </w:pPr>
      <w:r w:rsidRPr="0E7FD0F9">
        <w:rPr>
          <w:rFonts w:asciiTheme="minorHAnsi" w:hAnsiTheme="minorHAnsi" w:cstheme="minorBidi"/>
        </w:rPr>
        <w:t>Ethics approval from a</w:t>
      </w:r>
      <w:r w:rsidR="00685D29" w:rsidRPr="0E7FD0F9">
        <w:rPr>
          <w:rFonts w:asciiTheme="minorHAnsi" w:hAnsiTheme="minorHAnsi" w:cstheme="minorBidi"/>
        </w:rPr>
        <w:t xml:space="preserve"> </w:t>
      </w:r>
      <w:r w:rsidR="007B68B4" w:rsidRPr="0E7FD0F9">
        <w:rPr>
          <w:rFonts w:asciiTheme="minorHAnsi" w:hAnsiTheme="minorHAnsi" w:cstheme="minorBidi"/>
        </w:rPr>
        <w:t>subcommittee of the University of Oxford Central University Research Ethics Committee. (Ethics reference:</w:t>
      </w:r>
      <w:r w:rsidR="00CF4223" w:rsidRPr="0E7FD0F9">
        <w:rPr>
          <w:rFonts w:asciiTheme="minorHAnsi" w:hAnsiTheme="minorHAnsi" w:cstheme="minorBidi"/>
          <w:b/>
          <w:bCs/>
        </w:rPr>
        <w:t xml:space="preserve"> </w:t>
      </w:r>
      <w:r w:rsidR="00CF4223">
        <w:t>R96236/RE00</w:t>
      </w:r>
      <w:r w:rsidR="00615317">
        <w:t>3</w:t>
      </w:r>
      <w:r w:rsidR="007B68B4" w:rsidRPr="0E7FD0F9">
        <w:rPr>
          <w:rFonts w:asciiTheme="minorHAnsi" w:hAnsiTheme="minorHAnsi" w:cstheme="minorBidi"/>
          <w:b/>
          <w:bCs/>
        </w:rPr>
        <w:t>)</w:t>
      </w:r>
      <w:r w:rsidR="007B68B4" w:rsidRPr="0E7FD0F9">
        <w:rPr>
          <w:rFonts w:asciiTheme="minorHAnsi" w:hAnsiTheme="minorHAnsi" w:cstheme="minorBidi"/>
        </w:rPr>
        <w:t xml:space="preserve">. </w:t>
      </w:r>
    </w:p>
    <w:p w14:paraId="18112BAA" w14:textId="555D8E3F" w:rsidR="0E7FD0F9" w:rsidRDefault="0E7FD0F9" w:rsidP="00FC5E4F">
      <w:pPr>
        <w:pStyle w:val="ListParagraph"/>
        <w:jc w:val="both"/>
        <w:rPr>
          <w:rFonts w:asciiTheme="minorHAnsi" w:hAnsiTheme="minorHAnsi" w:cstheme="minorBidi"/>
        </w:rPr>
      </w:pPr>
    </w:p>
    <w:p w14:paraId="66D89F5C" w14:textId="5B491822" w:rsidR="0E7FD0F9" w:rsidRPr="00646032" w:rsidRDefault="007B68B4" w:rsidP="007944AA">
      <w:pPr>
        <w:pStyle w:val="Heading2"/>
        <w:jc w:val="both"/>
      </w:pPr>
      <w:r w:rsidRPr="0E7FD0F9">
        <w:rPr>
          <w:rFonts w:cstheme="minorBidi"/>
        </w:rPr>
        <w:t xml:space="preserve">Who do I contact if I have a concern about the research or I wish to complain? </w:t>
      </w:r>
    </w:p>
    <w:p w14:paraId="61D3C8F4" w14:textId="44B7F3A3" w:rsidR="0E7FD0F9" w:rsidRDefault="007B68B4" w:rsidP="0E7FD0F9">
      <w:pPr>
        <w:spacing w:after="120"/>
        <w:jc w:val="both"/>
        <w:rPr>
          <w:rFonts w:cstheme="minorBidi"/>
        </w:rPr>
      </w:pPr>
      <w:r w:rsidRPr="0E7FD0F9">
        <w:rPr>
          <w:rFonts w:cstheme="minorBidi"/>
        </w:rPr>
        <w:t xml:space="preserve">If you have a concern about any aspect of this research, please contact </w:t>
      </w:r>
      <w:r w:rsidR="00685D29" w:rsidRPr="0E7FD0F9">
        <w:rPr>
          <w:rFonts w:cstheme="minorBidi"/>
        </w:rPr>
        <w:t xml:space="preserve">Faye Denham </w:t>
      </w:r>
      <w:r w:rsidR="00B81DF1" w:rsidRPr="0E7FD0F9">
        <w:rPr>
          <w:rFonts w:cstheme="minorBidi"/>
        </w:rPr>
        <w:t>and</w:t>
      </w:r>
      <w:r w:rsidR="00646032">
        <w:rPr>
          <w:rFonts w:cstheme="minorBidi"/>
        </w:rPr>
        <w:t xml:space="preserve">/or </w:t>
      </w:r>
      <w:r w:rsidR="00B81DF1" w:rsidRPr="0E7FD0F9">
        <w:rPr>
          <w:rFonts w:cstheme="minorBidi"/>
        </w:rPr>
        <w:t xml:space="preserve"> Elliott </w:t>
      </w:r>
      <w:r w:rsidR="00B81DF1" w:rsidRPr="00CD0437">
        <w:rPr>
          <w:rFonts w:ascii="Arial" w:hAnsi="Arial" w:cs="Arial"/>
        </w:rPr>
        <w:t xml:space="preserve">House </w:t>
      </w:r>
      <w:r w:rsidR="005B4B6C" w:rsidRPr="00CD0437">
        <w:rPr>
          <w:rFonts w:ascii="Arial" w:hAnsi="Arial" w:cs="Arial"/>
        </w:rPr>
        <w:t>(</w:t>
      </w:r>
      <w:hyperlink r:id="rId13" w:tooltip="mailto:beliefs@hmc.ox.ac.uk" w:history="1">
        <w:r w:rsidR="00CD0437" w:rsidRPr="00CD0437">
          <w:rPr>
            <w:rStyle w:val="Hyperlink"/>
            <w:rFonts w:ascii="Calibri" w:hAnsi="Calibri" w:cs="Calibri"/>
            <w:szCs w:val="22"/>
            <w:bdr w:val="none" w:sz="0" w:space="0" w:color="auto" w:frame="1"/>
          </w:rPr>
          <w:t>beliefs@hmc.ox.ac.uk</w:t>
        </w:r>
      </w:hyperlink>
      <w:r w:rsidR="00CD0437" w:rsidRPr="00CD0437">
        <w:rPr>
          <w:rStyle w:val="apple-converted-space"/>
          <w:rFonts w:ascii="Calibri" w:hAnsi="Calibri" w:cs="Calibri"/>
          <w:color w:val="242424"/>
          <w:szCs w:val="22"/>
          <w:bdr w:val="none" w:sz="0" w:space="0" w:color="auto" w:frame="1"/>
        </w:rPr>
        <w:t>)</w:t>
      </w:r>
      <w:hyperlink r:id="rId14" w:history="1"/>
      <w:r w:rsidR="00CF4223" w:rsidRPr="00CD0437">
        <w:rPr>
          <w:rFonts w:ascii="Calibri" w:hAnsi="Calibri" w:cs="Calibri"/>
        </w:rPr>
        <w:t xml:space="preserve"> </w:t>
      </w:r>
      <w:r w:rsidRPr="00CD0437">
        <w:rPr>
          <w:rFonts w:ascii="Calibri" w:hAnsi="Calibri" w:cs="Calibri"/>
        </w:rPr>
        <w:t>or Paul Salkovskis</w:t>
      </w:r>
      <w:r w:rsidRPr="0E7FD0F9">
        <w:rPr>
          <w:rFonts w:cstheme="minorBidi"/>
        </w:rPr>
        <w:t xml:space="preserve"> (</w:t>
      </w:r>
      <w:hyperlink r:id="rId15">
        <w:r w:rsidRPr="0E7FD0F9">
          <w:rPr>
            <w:rStyle w:val="Hyperlink"/>
            <w:rFonts w:cstheme="minorBidi"/>
          </w:rPr>
          <w:t>paul.salkovskis@hmc.ox.ac.uk</w:t>
        </w:r>
      </w:hyperlink>
      <w:r w:rsidRPr="0E7FD0F9">
        <w:rPr>
          <w:rFonts w:cstheme="minorBidi"/>
        </w:rPr>
        <w:t>, (0)1865 226 369 / 431 and we will do our best to answer your query. We will acknowledge your concern within 10 working days and give you an indication of how it will be dealt with.</w:t>
      </w:r>
    </w:p>
    <w:p w14:paraId="34C4C532" w14:textId="2FEFADB9" w:rsidR="0E7FD0F9" w:rsidRDefault="007B68B4" w:rsidP="0E7FD0F9">
      <w:pPr>
        <w:spacing w:after="120"/>
        <w:jc w:val="both"/>
        <w:rPr>
          <w:rFonts w:cstheme="minorBidi"/>
        </w:rPr>
      </w:pPr>
      <w:r w:rsidRPr="0E7FD0F9">
        <w:rPr>
          <w:rFonts w:cstheme="minorBidi"/>
        </w:rPr>
        <w:t xml:space="preserve"> If you remain unhappy or wish to make a formal complaint, please contact </w:t>
      </w:r>
      <w:r w:rsidR="00790855" w:rsidRPr="0E7FD0F9">
        <w:rPr>
          <w:rFonts w:cstheme="minorBidi"/>
        </w:rPr>
        <w:t>the University of Oxford Research Governance, Ethics &amp; Assurance (RGEA) team at rgea.complaints@admin.ox.ac.uk or on 01865 616480.</w:t>
      </w:r>
    </w:p>
    <w:p w14:paraId="2C99DA5C" w14:textId="77777777" w:rsidR="007B68B4" w:rsidRPr="00C40324" w:rsidRDefault="007B68B4" w:rsidP="007B68B4">
      <w:pPr>
        <w:pStyle w:val="Heading2"/>
        <w:tabs>
          <w:tab w:val="clear" w:pos="-432"/>
          <w:tab w:val="clear" w:pos="0"/>
          <w:tab w:val="clear" w:pos="576"/>
          <w:tab w:val="clear" w:pos="1152"/>
          <w:tab w:val="clear" w:pos="1728"/>
          <w:tab w:val="clear" w:pos="5760"/>
        </w:tabs>
        <w:jc w:val="both"/>
        <w:rPr>
          <w:rFonts w:cstheme="minorHAnsi"/>
        </w:rPr>
      </w:pPr>
      <w:r w:rsidRPr="00C40324">
        <w:rPr>
          <w:rFonts w:cstheme="minorHAnsi"/>
        </w:rPr>
        <w:t xml:space="preserve">Further Information and Contact Details </w:t>
      </w:r>
    </w:p>
    <w:p w14:paraId="255AC348" w14:textId="128C69FA" w:rsidR="007B68B4" w:rsidRPr="00C40324" w:rsidRDefault="007B68B4" w:rsidP="007B68B4">
      <w:pPr>
        <w:tabs>
          <w:tab w:val="clear" w:pos="-432"/>
          <w:tab w:val="clear" w:pos="0"/>
          <w:tab w:val="clear" w:pos="576"/>
          <w:tab w:val="clear" w:pos="1152"/>
          <w:tab w:val="clear" w:pos="1728"/>
          <w:tab w:val="clear" w:pos="5760"/>
        </w:tabs>
        <w:jc w:val="both"/>
        <w:rPr>
          <w:rFonts w:cstheme="minorHAnsi"/>
          <w:szCs w:val="22"/>
        </w:rPr>
      </w:pPr>
      <w:r w:rsidRPr="00C40324">
        <w:rPr>
          <w:rFonts w:cstheme="minorHAnsi"/>
          <w:szCs w:val="22"/>
        </w:rPr>
        <w:t>If you would like to discuss the research with someone beforehand (or if</w:t>
      </w:r>
      <w:r w:rsidR="00615317">
        <w:rPr>
          <w:rFonts w:cstheme="minorHAnsi"/>
          <w:szCs w:val="22"/>
        </w:rPr>
        <w:t xml:space="preserve"> </w:t>
      </w:r>
      <w:r w:rsidRPr="00C40324">
        <w:rPr>
          <w:rFonts w:cstheme="minorHAnsi"/>
          <w:szCs w:val="22"/>
        </w:rPr>
        <w:t>you have questions afterwards), please contact:</w:t>
      </w:r>
    </w:p>
    <w:p w14:paraId="26025C0D" w14:textId="7157D1ED" w:rsidR="007B68B4" w:rsidRPr="00C40324" w:rsidRDefault="00685D29" w:rsidP="007B68B4">
      <w:pPr>
        <w:tabs>
          <w:tab w:val="clear" w:pos="-432"/>
          <w:tab w:val="clear" w:pos="0"/>
          <w:tab w:val="clear" w:pos="576"/>
          <w:tab w:val="clear" w:pos="1152"/>
          <w:tab w:val="clear" w:pos="1728"/>
          <w:tab w:val="clear" w:pos="5760"/>
        </w:tabs>
        <w:spacing w:before="0" w:beforeAutospacing="0" w:after="0" w:afterAutospacing="0"/>
        <w:jc w:val="both"/>
        <w:rPr>
          <w:rFonts w:cstheme="minorHAnsi"/>
          <w:szCs w:val="22"/>
        </w:rPr>
      </w:pPr>
      <w:r w:rsidRPr="00C40324">
        <w:rPr>
          <w:rFonts w:cstheme="minorHAnsi"/>
          <w:szCs w:val="22"/>
        </w:rPr>
        <w:t>Faye Denham</w:t>
      </w:r>
      <w:r w:rsidR="00B81DF1" w:rsidRPr="00C40324">
        <w:rPr>
          <w:rFonts w:cstheme="minorHAnsi"/>
          <w:szCs w:val="22"/>
        </w:rPr>
        <w:t xml:space="preserve"> and Elliott House </w:t>
      </w:r>
    </w:p>
    <w:p w14:paraId="43922FB8" w14:textId="77777777" w:rsidR="007B68B4" w:rsidRPr="00C40324" w:rsidRDefault="007B68B4" w:rsidP="007B68B4">
      <w:pPr>
        <w:tabs>
          <w:tab w:val="clear" w:pos="-432"/>
          <w:tab w:val="clear" w:pos="0"/>
          <w:tab w:val="clear" w:pos="576"/>
          <w:tab w:val="clear" w:pos="1152"/>
          <w:tab w:val="clear" w:pos="1728"/>
          <w:tab w:val="clear" w:pos="5760"/>
        </w:tabs>
        <w:spacing w:before="0" w:beforeAutospacing="0" w:after="0" w:afterAutospacing="0"/>
        <w:jc w:val="both"/>
        <w:rPr>
          <w:rFonts w:cstheme="minorHAnsi"/>
          <w:szCs w:val="22"/>
        </w:rPr>
      </w:pPr>
      <w:r w:rsidRPr="00C40324">
        <w:rPr>
          <w:rFonts w:cstheme="minorHAnsi"/>
          <w:szCs w:val="22"/>
        </w:rPr>
        <w:t>Oxford Institute of Clinical Psychology Training and Research</w:t>
      </w:r>
    </w:p>
    <w:p w14:paraId="5A3D8D3E" w14:textId="77777777" w:rsidR="007B68B4" w:rsidRPr="00C40324" w:rsidRDefault="007B68B4" w:rsidP="007B68B4">
      <w:pPr>
        <w:tabs>
          <w:tab w:val="clear" w:pos="-432"/>
          <w:tab w:val="clear" w:pos="0"/>
          <w:tab w:val="clear" w:pos="576"/>
          <w:tab w:val="clear" w:pos="1152"/>
          <w:tab w:val="clear" w:pos="1728"/>
          <w:tab w:val="clear" w:pos="5760"/>
        </w:tabs>
        <w:spacing w:before="0" w:beforeAutospacing="0" w:after="0" w:afterAutospacing="0"/>
        <w:jc w:val="both"/>
        <w:rPr>
          <w:rFonts w:cstheme="minorHAnsi"/>
          <w:szCs w:val="22"/>
        </w:rPr>
      </w:pPr>
      <w:r w:rsidRPr="00C40324">
        <w:rPr>
          <w:rFonts w:cstheme="minorHAnsi"/>
          <w:szCs w:val="22"/>
        </w:rPr>
        <w:t xml:space="preserve">Isis Education Centre, </w:t>
      </w:r>
      <w:proofErr w:type="spellStart"/>
      <w:r w:rsidRPr="00C40324">
        <w:rPr>
          <w:rFonts w:cstheme="minorHAnsi"/>
          <w:szCs w:val="22"/>
        </w:rPr>
        <w:t>Warneford</w:t>
      </w:r>
      <w:proofErr w:type="spellEnd"/>
      <w:r w:rsidRPr="00C40324">
        <w:rPr>
          <w:rFonts w:cstheme="minorHAnsi"/>
          <w:szCs w:val="22"/>
        </w:rPr>
        <w:t xml:space="preserve"> Hospital, Oxford OX3 7JX </w:t>
      </w:r>
    </w:p>
    <w:p w14:paraId="5F2142FA" w14:textId="7EEBBAF8" w:rsidR="00685D29" w:rsidRPr="00CD0437" w:rsidRDefault="00CD0437" w:rsidP="00685D29">
      <w:pPr>
        <w:spacing w:line="276" w:lineRule="auto"/>
        <w:contextualSpacing/>
        <w:rPr>
          <w:rFonts w:cstheme="minorHAnsi"/>
          <w:szCs w:val="24"/>
        </w:rPr>
      </w:pPr>
      <w:hyperlink r:id="rId16" w:tooltip="mailto:beliefs@hmc.ox.ac.uk" w:history="1">
        <w:r w:rsidRPr="00CD0437">
          <w:rPr>
            <w:rStyle w:val="Hyperlink"/>
            <w:rFonts w:cstheme="minorHAnsi"/>
            <w:szCs w:val="22"/>
            <w:bdr w:val="none" w:sz="0" w:space="0" w:color="auto" w:frame="1"/>
          </w:rPr>
          <w:t>beliefs@hmc.ox.ac.uk</w:t>
        </w:r>
      </w:hyperlink>
      <w:r w:rsidRPr="00CD0437">
        <w:rPr>
          <w:rStyle w:val="apple-converted-space"/>
          <w:rFonts w:cstheme="minorHAnsi"/>
          <w:color w:val="242424"/>
          <w:szCs w:val="22"/>
          <w:bdr w:val="none" w:sz="0" w:space="0" w:color="auto" w:frame="1"/>
        </w:rPr>
        <w:t> </w:t>
      </w:r>
    </w:p>
    <w:p w14:paraId="1A13670F" w14:textId="77777777" w:rsidR="00685D29" w:rsidRPr="00C40324" w:rsidRDefault="00685D29" w:rsidP="00685D29">
      <w:pPr>
        <w:spacing w:line="276" w:lineRule="auto"/>
        <w:contextualSpacing/>
        <w:rPr>
          <w:rFonts w:cstheme="minorHAnsi"/>
          <w:szCs w:val="24"/>
        </w:rPr>
      </w:pPr>
    </w:p>
    <w:p w14:paraId="7565760D" w14:textId="77777777" w:rsidR="00685D29" w:rsidRPr="00C40324" w:rsidRDefault="00685D29" w:rsidP="00685D29">
      <w:pPr>
        <w:jc w:val="center"/>
        <w:rPr>
          <w:rFonts w:cstheme="minorHAnsi"/>
          <w:b/>
          <w:color w:val="000000" w:themeColor="text1"/>
          <w:szCs w:val="24"/>
        </w:rPr>
      </w:pPr>
    </w:p>
    <w:p w14:paraId="506EB520" w14:textId="77777777" w:rsidR="00685D29" w:rsidRPr="00C40324" w:rsidRDefault="00685D29" w:rsidP="00685D29">
      <w:pPr>
        <w:jc w:val="center"/>
        <w:rPr>
          <w:rFonts w:cstheme="minorHAnsi"/>
          <w:b/>
          <w:iCs/>
          <w:color w:val="000000" w:themeColor="text1"/>
          <w:sz w:val="28"/>
          <w:szCs w:val="24"/>
          <w:lang w:eastAsia="en-GB"/>
        </w:rPr>
      </w:pPr>
      <w:r w:rsidRPr="00C40324">
        <w:rPr>
          <w:rFonts w:cstheme="minorHAnsi"/>
          <w:b/>
          <w:iCs/>
          <w:color w:val="000000" w:themeColor="text1"/>
          <w:sz w:val="28"/>
          <w:szCs w:val="24"/>
          <w:lang w:eastAsia="en-GB"/>
        </w:rPr>
        <w:t>Thank you for taking the time to read this information sheet and for your interest in the project.</w:t>
      </w:r>
    </w:p>
    <w:p w14:paraId="36F5AF02" w14:textId="77777777" w:rsidR="00BD4575" w:rsidRDefault="00BD4575"/>
    <w:sectPr w:rsidR="00BD4575" w:rsidSect="003C1123">
      <w:footerReference w:type="default" r:id="rId17"/>
      <w:headerReference w:type="first" r:id="rId18"/>
      <w:footerReference w:type="first" r:id="rId19"/>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63CCD" w14:textId="77777777" w:rsidR="00827626" w:rsidRDefault="00827626" w:rsidP="007B68B4">
      <w:pPr>
        <w:spacing w:before="0" w:after="0"/>
      </w:pPr>
      <w:r>
        <w:separator/>
      </w:r>
    </w:p>
  </w:endnote>
  <w:endnote w:type="continuationSeparator" w:id="0">
    <w:p w14:paraId="7A8FB479" w14:textId="77777777" w:rsidR="00827626" w:rsidRDefault="00827626" w:rsidP="007B68B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2346529"/>
      <w:docPartObj>
        <w:docPartGallery w:val="Page Numbers (Bottom of Page)"/>
        <w:docPartUnique/>
      </w:docPartObj>
    </w:sdtPr>
    <w:sdtEndPr>
      <w:rPr>
        <w:noProof/>
      </w:rPr>
    </w:sdtEndPr>
    <w:sdtContent>
      <w:p w14:paraId="4B4D6D34" w14:textId="715D2A48" w:rsidR="00F04B6A" w:rsidRDefault="00F04B6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6FB27D" w14:textId="77777777" w:rsidR="00F04B6A" w:rsidRDefault="00F04B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663081"/>
      <w:docPartObj>
        <w:docPartGallery w:val="Page Numbers (Bottom of Page)"/>
        <w:docPartUnique/>
      </w:docPartObj>
    </w:sdtPr>
    <w:sdtEndPr>
      <w:rPr>
        <w:noProof/>
      </w:rPr>
    </w:sdtEndPr>
    <w:sdtContent>
      <w:p w14:paraId="7911286B" w14:textId="78879D38" w:rsidR="00F04B6A" w:rsidRDefault="00F04B6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48538B" w14:textId="77777777" w:rsidR="00F04B6A" w:rsidRDefault="00F04B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18321" w14:textId="77777777" w:rsidR="00827626" w:rsidRDefault="00827626" w:rsidP="007B68B4">
      <w:pPr>
        <w:spacing w:before="0" w:after="0"/>
      </w:pPr>
      <w:r>
        <w:separator/>
      </w:r>
    </w:p>
  </w:footnote>
  <w:footnote w:type="continuationSeparator" w:id="0">
    <w:p w14:paraId="478A6488" w14:textId="77777777" w:rsidR="00827626" w:rsidRDefault="00827626" w:rsidP="007B68B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BB75E" w14:textId="0D0B0EA8" w:rsidR="00A3088A" w:rsidRDefault="00A3088A" w:rsidP="00A3088A">
    <w:pPr>
      <w:tabs>
        <w:tab w:val="clear" w:pos="576"/>
        <w:tab w:val="clear" w:pos="1152"/>
        <w:tab w:val="clear" w:pos="1728"/>
        <w:tab w:val="clear" w:pos="5760"/>
      </w:tabs>
      <w:spacing w:before="0" w:beforeAutospacing="0" w:after="0" w:afterAutospacing="0"/>
      <w:rPr>
        <w:sz w:val="20"/>
      </w:rPr>
    </w:pPr>
    <w:r w:rsidRPr="0E7FD0F9">
      <w:rPr>
        <w:rFonts w:ascii="Calibri" w:hAnsi="Calibri" w:cs="Calibri"/>
        <w:sz w:val="20"/>
        <w:u w:val="single"/>
      </w:rPr>
      <w:t>Document:</w:t>
    </w:r>
    <w:r w:rsidRPr="0E7FD0F9">
      <w:rPr>
        <w:rFonts w:ascii="Calibri" w:hAnsi="Calibri" w:cs="Calibri"/>
        <w:sz w:val="20"/>
      </w:rPr>
      <w:t xml:space="preserve"> Participant Information Sheet</w:t>
    </w:r>
    <w:r>
      <w:tab/>
    </w:r>
    <w:r>
      <w:tab/>
    </w:r>
    <w:r>
      <w:tab/>
    </w:r>
    <w:r>
      <w:tab/>
    </w:r>
    <w:r>
      <w:tab/>
      <w:t xml:space="preserve"> </w:t>
    </w:r>
    <w:r w:rsidRPr="0E7FD0F9">
      <w:rPr>
        <w:rFonts w:ascii="Calibri" w:hAnsi="Calibri" w:cs="Calibri"/>
        <w:sz w:val="20"/>
        <w:u w:val="single"/>
      </w:rPr>
      <w:t>Version/Date</w:t>
    </w:r>
    <w:r w:rsidRPr="0E7FD0F9">
      <w:rPr>
        <w:rFonts w:ascii="Calibri" w:hAnsi="Calibri" w:cs="Calibri"/>
        <w:sz w:val="20"/>
      </w:rPr>
      <w:t>: 1.</w:t>
    </w:r>
    <w:r>
      <w:rPr>
        <w:rFonts w:ascii="Calibri" w:hAnsi="Calibri" w:cs="Calibri"/>
        <w:sz w:val="20"/>
      </w:rPr>
      <w:t>3</w:t>
    </w:r>
    <w:r w:rsidRPr="0E7FD0F9">
      <w:rPr>
        <w:rFonts w:ascii="Calibri" w:hAnsi="Calibri" w:cs="Calibri"/>
        <w:sz w:val="20"/>
      </w:rPr>
      <w:t>/</w:t>
    </w:r>
    <w:r>
      <w:rPr>
        <w:rFonts w:ascii="Calibri" w:hAnsi="Calibri" w:cs="Calibri"/>
        <w:sz w:val="20"/>
      </w:rPr>
      <w:t>10</w:t>
    </w:r>
    <w:r w:rsidRPr="0E7FD0F9">
      <w:rPr>
        <w:rFonts w:ascii="Calibri" w:hAnsi="Calibri" w:cs="Calibri"/>
        <w:sz w:val="20"/>
      </w:rPr>
      <w:t>/</w:t>
    </w:r>
    <w:r>
      <w:rPr>
        <w:rFonts w:ascii="Calibri" w:hAnsi="Calibri" w:cs="Calibri"/>
        <w:sz w:val="20"/>
      </w:rPr>
      <w:t>10</w:t>
    </w:r>
    <w:r w:rsidRPr="0E7FD0F9">
      <w:rPr>
        <w:rFonts w:ascii="Calibri" w:hAnsi="Calibri" w:cs="Calibri"/>
        <w:sz w:val="20"/>
      </w:rPr>
      <w:t>/2025</w:t>
    </w:r>
  </w:p>
  <w:p w14:paraId="4E168357" w14:textId="77777777" w:rsidR="00A3088A" w:rsidRPr="00A42FAB" w:rsidRDefault="00A3088A" w:rsidP="00A3088A">
    <w:pPr>
      <w:tabs>
        <w:tab w:val="clear" w:pos="-432"/>
        <w:tab w:val="clear" w:pos="0"/>
        <w:tab w:val="clear" w:pos="576"/>
        <w:tab w:val="clear" w:pos="1152"/>
        <w:tab w:val="clear" w:pos="1728"/>
        <w:tab w:val="clear" w:pos="5760"/>
      </w:tabs>
      <w:spacing w:before="0" w:beforeAutospacing="0" w:after="0" w:afterAutospacing="0"/>
      <w:rPr>
        <w:sz w:val="20"/>
        <w:highlight w:val="lightGray"/>
      </w:rPr>
    </w:pPr>
    <w:r w:rsidRPr="00536816">
      <w:rPr>
        <w:rFonts w:ascii="Calibri" w:hAnsi="Calibri" w:cs="Calibri"/>
        <w:sz w:val="20"/>
        <w:u w:val="single"/>
      </w:rPr>
      <w:t>Study title:</w:t>
    </w:r>
    <w:r w:rsidRPr="00536816">
      <w:rPr>
        <w:rFonts w:ascii="Calibri" w:hAnsi="Calibri" w:cs="Calibri"/>
        <w:sz w:val="20"/>
      </w:rPr>
      <w:t xml:space="preserve"> </w:t>
    </w:r>
    <w:r w:rsidRPr="003F1B3B">
      <w:rPr>
        <w:sz w:val="20"/>
        <w:szCs w:val="16"/>
      </w:rPr>
      <w:t>Early experience</w:t>
    </w:r>
    <w:r>
      <w:rPr>
        <w:sz w:val="20"/>
        <w:szCs w:val="16"/>
      </w:rPr>
      <w:t xml:space="preserve">, views and </w:t>
    </w:r>
    <w:r w:rsidRPr="003F1B3B">
      <w:rPr>
        <w:sz w:val="20"/>
        <w:szCs w:val="16"/>
      </w:rPr>
      <w:t>attitudes towards belongings</w:t>
    </w:r>
  </w:p>
  <w:p w14:paraId="50B9738D" w14:textId="77777777" w:rsidR="00A3088A" w:rsidRDefault="00A3088A" w:rsidP="00A3088A">
    <w:pPr>
      <w:tabs>
        <w:tab w:val="clear" w:pos="-432"/>
        <w:tab w:val="clear" w:pos="0"/>
        <w:tab w:val="clear" w:pos="576"/>
        <w:tab w:val="clear" w:pos="1152"/>
        <w:tab w:val="clear" w:pos="1728"/>
        <w:tab w:val="clear" w:pos="5760"/>
      </w:tabs>
      <w:spacing w:before="0" w:beforeAutospacing="0" w:after="0" w:afterAutospacing="0"/>
      <w:rPr>
        <w:sz w:val="20"/>
      </w:rPr>
    </w:pPr>
    <w:r w:rsidRPr="002458E0">
      <w:rPr>
        <w:noProof/>
        <w:sz w:val="20"/>
        <w:highlight w:val="lightGray"/>
        <w:lang w:eastAsia="en-GB"/>
      </w:rPr>
      <w:drawing>
        <wp:anchor distT="0" distB="0" distL="114300" distR="114300" simplePos="0" relativeHeight="251661312" behindDoc="0" locked="0" layoutInCell="1" allowOverlap="1" wp14:anchorId="509D93BD" wp14:editId="4839A6E8">
          <wp:simplePos x="0" y="0"/>
          <wp:positionH relativeFrom="margin">
            <wp:posOffset>4538156</wp:posOffset>
          </wp:positionH>
          <wp:positionV relativeFrom="margin">
            <wp:posOffset>-1593830</wp:posOffset>
          </wp:positionV>
          <wp:extent cx="1076325" cy="1076325"/>
          <wp:effectExtent l="0" t="0" r="9525" b="9525"/>
          <wp:wrapSquare wrapText="bothSides"/>
          <wp:docPr id="1556009527" name="Picture 1556009527" descr="2256_ox_brand_blue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256_ox_brand_blue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anchor>
      </w:drawing>
    </w:r>
  </w:p>
  <w:p w14:paraId="7592C4FB" w14:textId="77777777" w:rsidR="00A3088A" w:rsidRPr="00A42FAB" w:rsidRDefault="00A3088A" w:rsidP="00A3088A">
    <w:pPr>
      <w:tabs>
        <w:tab w:val="clear" w:pos="-432"/>
        <w:tab w:val="clear" w:pos="0"/>
        <w:tab w:val="clear" w:pos="576"/>
        <w:tab w:val="clear" w:pos="1152"/>
        <w:tab w:val="clear" w:pos="1728"/>
        <w:tab w:val="clear" w:pos="5760"/>
      </w:tabs>
      <w:spacing w:before="0" w:beforeAutospacing="0" w:after="0" w:afterAutospacing="0"/>
      <w:rPr>
        <w:sz w:val="20"/>
      </w:rPr>
    </w:pPr>
    <w:r w:rsidRPr="00A42FAB">
      <w:rPr>
        <w:sz w:val="20"/>
      </w:rPr>
      <w:t>Oxford Institute of Clinical Psychology Training and Research</w:t>
    </w:r>
  </w:p>
  <w:p w14:paraId="1A9BCC71" w14:textId="77777777" w:rsidR="00A3088A" w:rsidRPr="00A42FAB" w:rsidRDefault="00A3088A" w:rsidP="00A3088A">
    <w:pPr>
      <w:tabs>
        <w:tab w:val="clear" w:pos="-432"/>
        <w:tab w:val="clear" w:pos="0"/>
        <w:tab w:val="clear" w:pos="576"/>
        <w:tab w:val="clear" w:pos="1152"/>
        <w:tab w:val="clear" w:pos="1728"/>
        <w:tab w:val="clear" w:pos="5760"/>
      </w:tabs>
      <w:spacing w:before="0" w:beforeAutospacing="0" w:after="0" w:afterAutospacing="0"/>
      <w:rPr>
        <w:sz w:val="20"/>
      </w:rPr>
    </w:pPr>
    <w:r w:rsidRPr="00A42FAB">
      <w:rPr>
        <w:sz w:val="20"/>
      </w:rPr>
      <w:t xml:space="preserve">Isis Education Centre, </w:t>
    </w:r>
    <w:proofErr w:type="spellStart"/>
    <w:r w:rsidRPr="00A42FAB">
      <w:rPr>
        <w:sz w:val="20"/>
      </w:rPr>
      <w:t>Warneford</w:t>
    </w:r>
    <w:proofErr w:type="spellEnd"/>
    <w:r w:rsidRPr="00A42FAB">
      <w:rPr>
        <w:sz w:val="20"/>
      </w:rPr>
      <w:t xml:space="preserve"> Hospital, Oxford OX3 7JX </w:t>
    </w:r>
  </w:p>
  <w:p w14:paraId="65FEDD3F" w14:textId="77777777" w:rsidR="00A3088A" w:rsidRPr="00A42FAB" w:rsidRDefault="00A3088A" w:rsidP="00A3088A">
    <w:pPr>
      <w:tabs>
        <w:tab w:val="clear" w:pos="-432"/>
        <w:tab w:val="clear" w:pos="0"/>
        <w:tab w:val="clear" w:pos="576"/>
        <w:tab w:val="clear" w:pos="1152"/>
        <w:tab w:val="clear" w:pos="1728"/>
        <w:tab w:val="clear" w:pos="5760"/>
      </w:tabs>
      <w:spacing w:before="0" w:beforeAutospacing="0" w:after="0" w:afterAutospacing="0"/>
      <w:rPr>
        <w:sz w:val="20"/>
      </w:rPr>
    </w:pPr>
    <w:r w:rsidRPr="00A42FAB">
      <w:rPr>
        <w:sz w:val="20"/>
      </w:rPr>
      <w:t xml:space="preserve">Tel: +44(0)1865 226431 </w:t>
    </w:r>
  </w:p>
  <w:p w14:paraId="7D7A9DB0" w14:textId="77777777" w:rsidR="00A3088A" w:rsidRPr="002458E0" w:rsidRDefault="00A3088A" w:rsidP="00A3088A">
    <w:pPr>
      <w:tabs>
        <w:tab w:val="clear" w:pos="-432"/>
        <w:tab w:val="clear" w:pos="0"/>
        <w:tab w:val="clear" w:pos="576"/>
        <w:tab w:val="clear" w:pos="1152"/>
        <w:tab w:val="clear" w:pos="1728"/>
        <w:tab w:val="clear" w:pos="5760"/>
      </w:tabs>
      <w:spacing w:before="0" w:beforeAutospacing="0" w:after="0" w:afterAutospacing="0"/>
      <w:rPr>
        <w:sz w:val="20"/>
        <w:highlight w:val="lightGray"/>
      </w:rPr>
    </w:pPr>
    <w:r w:rsidRPr="00A42FAB">
      <w:rPr>
        <w:sz w:val="20"/>
      </w:rPr>
      <w:t>Website: oxicptr.web.ox.ac.uk</w:t>
    </w:r>
  </w:p>
  <w:p w14:paraId="6400670A" w14:textId="77777777" w:rsidR="00A3088A" w:rsidRPr="002458E0" w:rsidRDefault="00A3088A" w:rsidP="00A3088A">
    <w:pPr>
      <w:tabs>
        <w:tab w:val="clear" w:pos="-432"/>
        <w:tab w:val="clear" w:pos="0"/>
        <w:tab w:val="clear" w:pos="576"/>
        <w:tab w:val="clear" w:pos="1152"/>
        <w:tab w:val="clear" w:pos="1728"/>
        <w:tab w:val="clear" w:pos="5760"/>
      </w:tabs>
      <w:spacing w:before="0" w:beforeAutospacing="0" w:after="0" w:afterAutospacing="0"/>
      <w:rPr>
        <w:sz w:val="20"/>
        <w:highlight w:val="lightGray"/>
      </w:rPr>
    </w:pPr>
  </w:p>
  <w:p w14:paraId="7E7DDF71" w14:textId="77777777" w:rsidR="00A3088A" w:rsidRPr="00A42FAB" w:rsidRDefault="00A3088A" w:rsidP="00A3088A">
    <w:pPr>
      <w:tabs>
        <w:tab w:val="clear" w:pos="-432"/>
        <w:tab w:val="clear" w:pos="0"/>
        <w:tab w:val="clear" w:pos="576"/>
        <w:tab w:val="clear" w:pos="1152"/>
        <w:tab w:val="clear" w:pos="1728"/>
        <w:tab w:val="clear" w:pos="5760"/>
      </w:tabs>
      <w:spacing w:before="0" w:beforeAutospacing="0" w:after="0" w:afterAutospacing="0"/>
      <w:rPr>
        <w:sz w:val="20"/>
      </w:rPr>
    </w:pPr>
    <w:r w:rsidRPr="00A42FAB">
      <w:rPr>
        <w:sz w:val="20"/>
      </w:rPr>
      <w:t>Principal Investigator: Paul Salkovskis</w:t>
    </w:r>
  </w:p>
  <w:p w14:paraId="3DF1F912" w14:textId="77777777" w:rsidR="00A3088A" w:rsidRPr="00A42FAB" w:rsidRDefault="00A3088A" w:rsidP="00A3088A">
    <w:pPr>
      <w:tabs>
        <w:tab w:val="clear" w:pos="-432"/>
        <w:tab w:val="clear" w:pos="0"/>
        <w:tab w:val="clear" w:pos="576"/>
        <w:tab w:val="clear" w:pos="1152"/>
        <w:tab w:val="clear" w:pos="1728"/>
        <w:tab w:val="clear" w:pos="5760"/>
      </w:tabs>
      <w:spacing w:before="0" w:beforeAutospacing="0" w:after="0" w:afterAutospacing="0"/>
      <w:rPr>
        <w:sz w:val="20"/>
      </w:rPr>
    </w:pPr>
    <w:hyperlink r:id="rId2" w:history="1">
      <w:r w:rsidRPr="00A42FAB">
        <w:rPr>
          <w:rStyle w:val="Hyperlink"/>
          <w:sz w:val="20"/>
        </w:rPr>
        <w:t>Paul.salkovskis@hmc.ox.ac.uk</w:t>
      </w:r>
    </w:hyperlink>
    <w:r w:rsidRPr="00A42FAB">
      <w:rPr>
        <w:sz w:val="20"/>
      </w:rPr>
      <w:t xml:space="preserve"> </w:t>
    </w:r>
  </w:p>
  <w:p w14:paraId="06ED0D85" w14:textId="77777777" w:rsidR="00A3088A" w:rsidRDefault="00A3088A" w:rsidP="00A3088A">
    <w:pPr>
      <w:tabs>
        <w:tab w:val="clear" w:pos="-432"/>
        <w:tab w:val="clear" w:pos="0"/>
        <w:tab w:val="clear" w:pos="576"/>
        <w:tab w:val="clear" w:pos="1152"/>
        <w:tab w:val="clear" w:pos="1728"/>
        <w:tab w:val="clear" w:pos="5760"/>
      </w:tabs>
      <w:spacing w:before="0" w:beforeAutospacing="0" w:after="0" w:afterAutospacing="0"/>
      <w:rPr>
        <w:sz w:val="20"/>
      </w:rPr>
    </w:pPr>
    <w:r>
      <w:rPr>
        <w:sz w:val="20"/>
      </w:rPr>
      <w:t xml:space="preserve">Faye Denham </w:t>
    </w:r>
    <w:r w:rsidRPr="00A42FAB">
      <w:rPr>
        <w:sz w:val="20"/>
      </w:rPr>
      <w:t xml:space="preserve">(Trainee Clinical Psychologist) </w:t>
    </w:r>
  </w:p>
  <w:p w14:paraId="4F2C62F5" w14:textId="77777777" w:rsidR="00A3088A" w:rsidRDefault="00A3088A" w:rsidP="00A3088A">
    <w:pPr>
      <w:tabs>
        <w:tab w:val="clear" w:pos="-432"/>
        <w:tab w:val="clear" w:pos="0"/>
        <w:tab w:val="clear" w:pos="576"/>
        <w:tab w:val="clear" w:pos="1152"/>
        <w:tab w:val="clear" w:pos="1728"/>
        <w:tab w:val="clear" w:pos="5760"/>
      </w:tabs>
      <w:spacing w:before="0" w:beforeAutospacing="0" w:after="0" w:afterAutospacing="0"/>
      <w:rPr>
        <w:sz w:val="20"/>
      </w:rPr>
    </w:pPr>
    <w:r w:rsidRPr="00A42FAB">
      <w:rPr>
        <w:sz w:val="20"/>
      </w:rPr>
      <w:t xml:space="preserve">Oxford University email address: </w:t>
    </w:r>
    <w:r>
      <w:rPr>
        <w:sz w:val="20"/>
      </w:rPr>
      <w:t>faye.denham@hmc.ox.ac.uk</w:t>
    </w:r>
  </w:p>
  <w:p w14:paraId="74DD4152" w14:textId="77777777" w:rsidR="00A3088A" w:rsidRPr="00AB05E6" w:rsidRDefault="00A3088A" w:rsidP="00A3088A">
    <w:pPr>
      <w:tabs>
        <w:tab w:val="clear" w:pos="-432"/>
        <w:tab w:val="clear" w:pos="0"/>
        <w:tab w:val="clear" w:pos="576"/>
        <w:tab w:val="clear" w:pos="1152"/>
        <w:tab w:val="clear" w:pos="1728"/>
        <w:tab w:val="clear" w:pos="5760"/>
      </w:tabs>
      <w:spacing w:before="0" w:beforeAutospacing="0" w:after="0" w:afterAutospacing="0"/>
      <w:rPr>
        <w:sz w:val="20"/>
      </w:rPr>
    </w:pPr>
    <w:r w:rsidRPr="00AB05E6">
      <w:rPr>
        <w:sz w:val="20"/>
      </w:rPr>
      <w:t>Elliott House (Trainee Clinical Psychologist)</w:t>
    </w:r>
  </w:p>
  <w:p w14:paraId="671FCB57" w14:textId="77777777" w:rsidR="00A3088A" w:rsidRPr="00AB05E6" w:rsidRDefault="00A3088A" w:rsidP="00A3088A">
    <w:pPr>
      <w:tabs>
        <w:tab w:val="clear" w:pos="-432"/>
        <w:tab w:val="clear" w:pos="0"/>
        <w:tab w:val="clear" w:pos="576"/>
        <w:tab w:val="clear" w:pos="1152"/>
        <w:tab w:val="clear" w:pos="1728"/>
        <w:tab w:val="clear" w:pos="5760"/>
      </w:tabs>
      <w:spacing w:before="0" w:beforeAutospacing="0" w:after="0" w:afterAutospacing="0"/>
      <w:rPr>
        <w:sz w:val="20"/>
      </w:rPr>
    </w:pPr>
    <w:r w:rsidRPr="00AB05E6">
      <w:rPr>
        <w:sz w:val="20"/>
      </w:rPr>
      <w:t xml:space="preserve">Oxford University email address: </w:t>
    </w:r>
    <w:hyperlink r:id="rId3" w:history="1">
      <w:r w:rsidRPr="00AB05E6">
        <w:rPr>
          <w:rStyle w:val="Hyperlink"/>
          <w:sz w:val="20"/>
        </w:rPr>
        <w:t>Elliott.House@stx.ox.ac.uk</w:t>
      </w:r>
    </w:hyperlink>
  </w:p>
  <w:p w14:paraId="49C8BFAB" w14:textId="77777777" w:rsidR="00A3088A" w:rsidRPr="00AB05E6" w:rsidRDefault="00A3088A" w:rsidP="00A3088A">
    <w:pPr>
      <w:tabs>
        <w:tab w:val="clear" w:pos="-432"/>
        <w:tab w:val="clear" w:pos="0"/>
        <w:tab w:val="clear" w:pos="576"/>
        <w:tab w:val="clear" w:pos="1152"/>
        <w:tab w:val="clear" w:pos="1728"/>
        <w:tab w:val="clear" w:pos="5760"/>
      </w:tabs>
      <w:spacing w:before="0" w:beforeAutospacing="0" w:after="0" w:afterAutospacing="0"/>
      <w:rPr>
        <w:sz w:val="20"/>
      </w:rPr>
    </w:pPr>
    <w:r w:rsidRPr="00AB05E6">
      <w:rPr>
        <w:sz w:val="20"/>
      </w:rPr>
      <w:t>Second Supervisor: Dr Sam French (Senior Clinical Psychologist)</w:t>
    </w:r>
  </w:p>
  <w:p w14:paraId="356DCEA6" w14:textId="77777777" w:rsidR="00A3088A" w:rsidRDefault="00A3088A" w:rsidP="00A3088A">
    <w:pPr>
      <w:tabs>
        <w:tab w:val="clear" w:pos="-432"/>
        <w:tab w:val="clear" w:pos="0"/>
        <w:tab w:val="clear" w:pos="576"/>
        <w:tab w:val="clear" w:pos="1152"/>
        <w:tab w:val="clear" w:pos="1728"/>
        <w:tab w:val="clear" w:pos="5760"/>
      </w:tabs>
      <w:spacing w:before="0" w:beforeAutospacing="0" w:after="0" w:afterAutospacing="0"/>
      <w:rPr>
        <w:sz w:val="20"/>
      </w:rPr>
    </w:pPr>
    <w:r w:rsidRPr="00AB05E6">
      <w:rPr>
        <w:sz w:val="20"/>
      </w:rPr>
      <w:t>Sam.French@oxfordhealth.nhs.uk</w:t>
    </w:r>
  </w:p>
  <w:p w14:paraId="02E5686E" w14:textId="7CEE74B8" w:rsidR="00A3088A" w:rsidRDefault="00A3088A" w:rsidP="0073097A">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F0EEC"/>
    <w:multiLevelType w:val="hybridMultilevel"/>
    <w:tmpl w:val="83142B2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330A1C"/>
    <w:multiLevelType w:val="hybridMultilevel"/>
    <w:tmpl w:val="9FB424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65C7DD9"/>
    <w:multiLevelType w:val="hybridMultilevel"/>
    <w:tmpl w:val="A0B4B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9412D0"/>
    <w:multiLevelType w:val="hybridMultilevel"/>
    <w:tmpl w:val="DC3EC8C8"/>
    <w:lvl w:ilvl="0" w:tplc="B8949928">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1480283">
    <w:abstractNumId w:val="3"/>
  </w:num>
  <w:num w:numId="2" w16cid:durableId="2079326619">
    <w:abstractNumId w:val="1"/>
  </w:num>
  <w:num w:numId="3" w16cid:durableId="1230731134">
    <w:abstractNumId w:val="2"/>
  </w:num>
  <w:num w:numId="4" w16cid:durableId="1509254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8B4"/>
    <w:rsid w:val="000345CF"/>
    <w:rsid w:val="000466D1"/>
    <w:rsid w:val="00063B23"/>
    <w:rsid w:val="000769F4"/>
    <w:rsid w:val="00076E3A"/>
    <w:rsid w:val="000B015E"/>
    <w:rsid w:val="000B2852"/>
    <w:rsid w:val="000C254D"/>
    <w:rsid w:val="000D40AB"/>
    <w:rsid w:val="000F0049"/>
    <w:rsid w:val="000F63D0"/>
    <w:rsid w:val="00106D9C"/>
    <w:rsid w:val="0011366D"/>
    <w:rsid w:val="001444AC"/>
    <w:rsid w:val="00164F12"/>
    <w:rsid w:val="00166882"/>
    <w:rsid w:val="0017061B"/>
    <w:rsid w:val="001748A7"/>
    <w:rsid w:val="001A5DD9"/>
    <w:rsid w:val="001A616B"/>
    <w:rsid w:val="001B783B"/>
    <w:rsid w:val="001D795C"/>
    <w:rsid w:val="001E08C8"/>
    <w:rsid w:val="001E1CF9"/>
    <w:rsid w:val="001F2FA6"/>
    <w:rsid w:val="001F51A5"/>
    <w:rsid w:val="00213923"/>
    <w:rsid w:val="002150CE"/>
    <w:rsid w:val="00222D81"/>
    <w:rsid w:val="002244D8"/>
    <w:rsid w:val="0023088A"/>
    <w:rsid w:val="002531FC"/>
    <w:rsid w:val="002B2E17"/>
    <w:rsid w:val="002B4CBD"/>
    <w:rsid w:val="002C26C4"/>
    <w:rsid w:val="002C5280"/>
    <w:rsid w:val="0030457A"/>
    <w:rsid w:val="003208CA"/>
    <w:rsid w:val="0034610D"/>
    <w:rsid w:val="003856F2"/>
    <w:rsid w:val="003C1123"/>
    <w:rsid w:val="003C7181"/>
    <w:rsid w:val="003E249A"/>
    <w:rsid w:val="003F1B3B"/>
    <w:rsid w:val="00404E50"/>
    <w:rsid w:val="00406572"/>
    <w:rsid w:val="0041792C"/>
    <w:rsid w:val="00435695"/>
    <w:rsid w:val="00441985"/>
    <w:rsid w:val="00453D0B"/>
    <w:rsid w:val="00473CCA"/>
    <w:rsid w:val="00487F56"/>
    <w:rsid w:val="004B4DB3"/>
    <w:rsid w:val="004D6E6C"/>
    <w:rsid w:val="004E02C3"/>
    <w:rsid w:val="004E0926"/>
    <w:rsid w:val="004E0CD9"/>
    <w:rsid w:val="004F0369"/>
    <w:rsid w:val="0050077D"/>
    <w:rsid w:val="005039D4"/>
    <w:rsid w:val="00527567"/>
    <w:rsid w:val="005329AD"/>
    <w:rsid w:val="00556C20"/>
    <w:rsid w:val="005612AA"/>
    <w:rsid w:val="00571E35"/>
    <w:rsid w:val="005B02E7"/>
    <w:rsid w:val="005B2859"/>
    <w:rsid w:val="005B4B6C"/>
    <w:rsid w:val="005C25CF"/>
    <w:rsid w:val="005C3C8A"/>
    <w:rsid w:val="005F45A4"/>
    <w:rsid w:val="00615317"/>
    <w:rsid w:val="00631940"/>
    <w:rsid w:val="00645FC4"/>
    <w:rsid w:val="00646032"/>
    <w:rsid w:val="00646121"/>
    <w:rsid w:val="006466F7"/>
    <w:rsid w:val="00663780"/>
    <w:rsid w:val="0068392D"/>
    <w:rsid w:val="00685D29"/>
    <w:rsid w:val="006A02A6"/>
    <w:rsid w:val="006A414D"/>
    <w:rsid w:val="006A4376"/>
    <w:rsid w:val="006B6036"/>
    <w:rsid w:val="006C1329"/>
    <w:rsid w:val="006D23D5"/>
    <w:rsid w:val="006D3CB9"/>
    <w:rsid w:val="006E0A86"/>
    <w:rsid w:val="006F15B4"/>
    <w:rsid w:val="006F6F95"/>
    <w:rsid w:val="007176AF"/>
    <w:rsid w:val="0073097A"/>
    <w:rsid w:val="007377BB"/>
    <w:rsid w:val="007401D3"/>
    <w:rsid w:val="007442AF"/>
    <w:rsid w:val="0074677C"/>
    <w:rsid w:val="00752D44"/>
    <w:rsid w:val="0075753C"/>
    <w:rsid w:val="00770274"/>
    <w:rsid w:val="00790855"/>
    <w:rsid w:val="007944AA"/>
    <w:rsid w:val="007B68B4"/>
    <w:rsid w:val="007C5159"/>
    <w:rsid w:val="007E7D05"/>
    <w:rsid w:val="007F5A67"/>
    <w:rsid w:val="00827626"/>
    <w:rsid w:val="00843845"/>
    <w:rsid w:val="008466C6"/>
    <w:rsid w:val="00862D13"/>
    <w:rsid w:val="0087634F"/>
    <w:rsid w:val="008D5BD9"/>
    <w:rsid w:val="008D7671"/>
    <w:rsid w:val="008F7A7A"/>
    <w:rsid w:val="008F7DF4"/>
    <w:rsid w:val="00915D02"/>
    <w:rsid w:val="00941091"/>
    <w:rsid w:val="009675E5"/>
    <w:rsid w:val="00971715"/>
    <w:rsid w:val="00972C42"/>
    <w:rsid w:val="00994816"/>
    <w:rsid w:val="009B6F6E"/>
    <w:rsid w:val="009D2F74"/>
    <w:rsid w:val="009D411E"/>
    <w:rsid w:val="009D6F79"/>
    <w:rsid w:val="009D7D32"/>
    <w:rsid w:val="00A025CD"/>
    <w:rsid w:val="00A1084C"/>
    <w:rsid w:val="00A3088A"/>
    <w:rsid w:val="00A36D22"/>
    <w:rsid w:val="00A4077F"/>
    <w:rsid w:val="00A41349"/>
    <w:rsid w:val="00A61B98"/>
    <w:rsid w:val="00A669FA"/>
    <w:rsid w:val="00A7009B"/>
    <w:rsid w:val="00A96249"/>
    <w:rsid w:val="00AA0BA6"/>
    <w:rsid w:val="00AB05E6"/>
    <w:rsid w:val="00AC38A0"/>
    <w:rsid w:val="00AC3DD2"/>
    <w:rsid w:val="00AC53FA"/>
    <w:rsid w:val="00AE0F87"/>
    <w:rsid w:val="00AF0FBC"/>
    <w:rsid w:val="00B0735D"/>
    <w:rsid w:val="00B15E44"/>
    <w:rsid w:val="00B17EF6"/>
    <w:rsid w:val="00B62ED7"/>
    <w:rsid w:val="00B72D64"/>
    <w:rsid w:val="00B81DF1"/>
    <w:rsid w:val="00BB1C16"/>
    <w:rsid w:val="00BB7301"/>
    <w:rsid w:val="00BD0D1B"/>
    <w:rsid w:val="00BD4575"/>
    <w:rsid w:val="00BD7774"/>
    <w:rsid w:val="00BE7D41"/>
    <w:rsid w:val="00C02511"/>
    <w:rsid w:val="00C1393A"/>
    <w:rsid w:val="00C24C84"/>
    <w:rsid w:val="00C36F5B"/>
    <w:rsid w:val="00C40324"/>
    <w:rsid w:val="00C42085"/>
    <w:rsid w:val="00C561D4"/>
    <w:rsid w:val="00C6768A"/>
    <w:rsid w:val="00C75862"/>
    <w:rsid w:val="00C76E74"/>
    <w:rsid w:val="00CB0979"/>
    <w:rsid w:val="00CD0437"/>
    <w:rsid w:val="00CD5643"/>
    <w:rsid w:val="00CD61A5"/>
    <w:rsid w:val="00CE2870"/>
    <w:rsid w:val="00CF4223"/>
    <w:rsid w:val="00D05D55"/>
    <w:rsid w:val="00D3007C"/>
    <w:rsid w:val="00D5739A"/>
    <w:rsid w:val="00D86B4D"/>
    <w:rsid w:val="00D97F3B"/>
    <w:rsid w:val="00DB2C4C"/>
    <w:rsid w:val="00DC045C"/>
    <w:rsid w:val="00DF6324"/>
    <w:rsid w:val="00E01CEE"/>
    <w:rsid w:val="00E01E7D"/>
    <w:rsid w:val="00E02123"/>
    <w:rsid w:val="00E20CE1"/>
    <w:rsid w:val="00E43CC3"/>
    <w:rsid w:val="00E4423B"/>
    <w:rsid w:val="00E53DC5"/>
    <w:rsid w:val="00E654A6"/>
    <w:rsid w:val="00EA4F04"/>
    <w:rsid w:val="00EB1268"/>
    <w:rsid w:val="00EB1389"/>
    <w:rsid w:val="00EB278E"/>
    <w:rsid w:val="00EC0F72"/>
    <w:rsid w:val="00F04B6A"/>
    <w:rsid w:val="00F2748B"/>
    <w:rsid w:val="00F4773E"/>
    <w:rsid w:val="00F5373B"/>
    <w:rsid w:val="00F56753"/>
    <w:rsid w:val="00F62753"/>
    <w:rsid w:val="00FB586D"/>
    <w:rsid w:val="00FC2DEA"/>
    <w:rsid w:val="00FC5E4F"/>
    <w:rsid w:val="00FE5127"/>
    <w:rsid w:val="00FF4EE7"/>
    <w:rsid w:val="00FF61BA"/>
    <w:rsid w:val="011973A8"/>
    <w:rsid w:val="0215AA74"/>
    <w:rsid w:val="04C69EDC"/>
    <w:rsid w:val="073DE46F"/>
    <w:rsid w:val="08F74359"/>
    <w:rsid w:val="0C6194E9"/>
    <w:rsid w:val="0E7FD0F9"/>
    <w:rsid w:val="0FD25041"/>
    <w:rsid w:val="10BD110F"/>
    <w:rsid w:val="12943A07"/>
    <w:rsid w:val="187E102A"/>
    <w:rsid w:val="1ADEF7EB"/>
    <w:rsid w:val="1CF9418A"/>
    <w:rsid w:val="20065AB3"/>
    <w:rsid w:val="234DFE5D"/>
    <w:rsid w:val="24C36C19"/>
    <w:rsid w:val="254ABB2D"/>
    <w:rsid w:val="260FEACE"/>
    <w:rsid w:val="26EFB569"/>
    <w:rsid w:val="2B568831"/>
    <w:rsid w:val="2BBA1F82"/>
    <w:rsid w:val="2F14E92C"/>
    <w:rsid w:val="2FC37915"/>
    <w:rsid w:val="2FC80394"/>
    <w:rsid w:val="30226D49"/>
    <w:rsid w:val="310DA9EE"/>
    <w:rsid w:val="3586D20B"/>
    <w:rsid w:val="38D9DD01"/>
    <w:rsid w:val="38FF7750"/>
    <w:rsid w:val="3A826F0D"/>
    <w:rsid w:val="3AF6C25E"/>
    <w:rsid w:val="3C639630"/>
    <w:rsid w:val="44031F31"/>
    <w:rsid w:val="47158CF6"/>
    <w:rsid w:val="49C6FAB0"/>
    <w:rsid w:val="4AA04C42"/>
    <w:rsid w:val="4C9D2798"/>
    <w:rsid w:val="4CCACBC0"/>
    <w:rsid w:val="4DF26657"/>
    <w:rsid w:val="4FA6CCBB"/>
    <w:rsid w:val="53877AE9"/>
    <w:rsid w:val="53B12214"/>
    <w:rsid w:val="5408608C"/>
    <w:rsid w:val="556F4EFE"/>
    <w:rsid w:val="57AD82CB"/>
    <w:rsid w:val="57D9C996"/>
    <w:rsid w:val="5986FC6E"/>
    <w:rsid w:val="5BB539D0"/>
    <w:rsid w:val="5CE63CB0"/>
    <w:rsid w:val="60492354"/>
    <w:rsid w:val="605DBF78"/>
    <w:rsid w:val="62817886"/>
    <w:rsid w:val="65596ECF"/>
    <w:rsid w:val="69438525"/>
    <w:rsid w:val="695D40F6"/>
    <w:rsid w:val="702AFA3F"/>
    <w:rsid w:val="71F7406D"/>
    <w:rsid w:val="72C536E6"/>
    <w:rsid w:val="738B901B"/>
    <w:rsid w:val="75F6BEE9"/>
    <w:rsid w:val="79A41F9F"/>
    <w:rsid w:val="7C7BC134"/>
    <w:rsid w:val="7CC10E33"/>
    <w:rsid w:val="7D8618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26C56"/>
  <w15:chartTrackingRefBased/>
  <w15:docId w15:val="{2C6933AE-FECA-4448-83F8-171FE38B5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8B4"/>
    <w:pPr>
      <w:tabs>
        <w:tab w:val="left" w:pos="-432"/>
        <w:tab w:val="left" w:pos="0"/>
        <w:tab w:val="left" w:pos="576"/>
        <w:tab w:val="left" w:pos="1152"/>
        <w:tab w:val="left" w:pos="1728"/>
        <w:tab w:val="left" w:pos="5760"/>
      </w:tabs>
      <w:suppressAutoHyphens/>
      <w:spacing w:before="100" w:beforeAutospacing="1" w:after="100" w:afterAutospacing="1"/>
    </w:pPr>
    <w:rPr>
      <w:rFonts w:eastAsia="Times New Roman" w:cs="Times New Roman"/>
      <w:kern w:val="0"/>
      <w:sz w:val="22"/>
      <w:szCs w:val="20"/>
      <w14:ligatures w14:val="none"/>
    </w:rPr>
  </w:style>
  <w:style w:type="paragraph" w:styleId="Heading1">
    <w:name w:val="heading 1"/>
    <w:basedOn w:val="Normal"/>
    <w:next w:val="Normal"/>
    <w:link w:val="Heading1Char"/>
    <w:qFormat/>
    <w:rsid w:val="007B68B4"/>
    <w:pPr>
      <w:jc w:val="center"/>
      <w:outlineLvl w:val="0"/>
    </w:pPr>
    <w:rPr>
      <w:b/>
    </w:rPr>
  </w:style>
  <w:style w:type="paragraph" w:styleId="Heading2">
    <w:name w:val="heading 2"/>
    <w:basedOn w:val="Normal"/>
    <w:next w:val="Normal"/>
    <w:link w:val="Heading2Char"/>
    <w:uiPriority w:val="9"/>
    <w:qFormat/>
    <w:rsid w:val="007B68B4"/>
    <w:pPr>
      <w:numPr>
        <w:numId w:val="1"/>
      </w:numPr>
      <w:spacing w:before="240" w:beforeAutospacing="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8B4"/>
    <w:pPr>
      <w:tabs>
        <w:tab w:val="center" w:pos="4513"/>
        <w:tab w:val="right" w:pos="9026"/>
      </w:tabs>
    </w:pPr>
  </w:style>
  <w:style w:type="character" w:customStyle="1" w:styleId="HeaderChar">
    <w:name w:val="Header Char"/>
    <w:basedOn w:val="DefaultParagraphFont"/>
    <w:link w:val="Header"/>
    <w:uiPriority w:val="99"/>
    <w:rsid w:val="007B68B4"/>
  </w:style>
  <w:style w:type="paragraph" w:styleId="Footer">
    <w:name w:val="footer"/>
    <w:basedOn w:val="Normal"/>
    <w:link w:val="FooterChar"/>
    <w:uiPriority w:val="99"/>
    <w:unhideWhenUsed/>
    <w:rsid w:val="007B68B4"/>
    <w:pPr>
      <w:tabs>
        <w:tab w:val="center" w:pos="4513"/>
        <w:tab w:val="right" w:pos="9026"/>
      </w:tabs>
    </w:pPr>
  </w:style>
  <w:style w:type="character" w:customStyle="1" w:styleId="FooterChar">
    <w:name w:val="Footer Char"/>
    <w:basedOn w:val="DefaultParagraphFont"/>
    <w:link w:val="Footer"/>
    <w:uiPriority w:val="99"/>
    <w:rsid w:val="007B68B4"/>
  </w:style>
  <w:style w:type="character" w:styleId="Hyperlink">
    <w:name w:val="Hyperlink"/>
    <w:unhideWhenUsed/>
    <w:rsid w:val="007B68B4"/>
    <w:rPr>
      <w:color w:val="0000FF"/>
      <w:u w:val="single"/>
    </w:rPr>
  </w:style>
  <w:style w:type="character" w:customStyle="1" w:styleId="Heading1Char">
    <w:name w:val="Heading 1 Char"/>
    <w:basedOn w:val="DefaultParagraphFont"/>
    <w:link w:val="Heading1"/>
    <w:rsid w:val="007B68B4"/>
    <w:rPr>
      <w:rFonts w:eastAsia="Times New Roman" w:cs="Times New Roman"/>
      <w:b/>
      <w:kern w:val="0"/>
      <w:sz w:val="22"/>
      <w:szCs w:val="20"/>
      <w14:ligatures w14:val="none"/>
    </w:rPr>
  </w:style>
  <w:style w:type="character" w:customStyle="1" w:styleId="Heading2Char">
    <w:name w:val="Heading 2 Char"/>
    <w:basedOn w:val="DefaultParagraphFont"/>
    <w:link w:val="Heading2"/>
    <w:uiPriority w:val="9"/>
    <w:rsid w:val="007B68B4"/>
    <w:rPr>
      <w:rFonts w:eastAsia="Times New Roman" w:cs="Times New Roman"/>
      <w:b/>
      <w:kern w:val="0"/>
      <w:sz w:val="22"/>
      <w:szCs w:val="20"/>
      <w14:ligatures w14:val="none"/>
    </w:rPr>
  </w:style>
  <w:style w:type="paragraph" w:styleId="ListParagraph">
    <w:name w:val="List Paragraph"/>
    <w:basedOn w:val="Normal"/>
    <w:uiPriority w:val="34"/>
    <w:qFormat/>
    <w:rsid w:val="007B68B4"/>
    <w:pPr>
      <w:tabs>
        <w:tab w:val="clear" w:pos="-432"/>
        <w:tab w:val="clear" w:pos="0"/>
        <w:tab w:val="clear" w:pos="576"/>
        <w:tab w:val="clear" w:pos="1152"/>
        <w:tab w:val="clear" w:pos="1728"/>
        <w:tab w:val="clear" w:pos="5760"/>
      </w:tabs>
      <w:suppressAutoHyphens w:val="0"/>
      <w:spacing w:after="200" w:line="276" w:lineRule="auto"/>
      <w:ind w:left="720"/>
      <w:contextualSpacing/>
    </w:pPr>
    <w:rPr>
      <w:rFonts w:ascii="Calibri" w:eastAsia="Calibri" w:hAnsi="Calibri"/>
      <w:szCs w:val="22"/>
    </w:rPr>
  </w:style>
  <w:style w:type="character" w:styleId="Emphasis">
    <w:name w:val="Emphasis"/>
    <w:uiPriority w:val="20"/>
    <w:qFormat/>
    <w:rsid w:val="007B68B4"/>
    <w:rPr>
      <w:i/>
      <w:iCs/>
    </w:rPr>
  </w:style>
  <w:style w:type="character" w:styleId="UnresolvedMention">
    <w:name w:val="Unresolved Mention"/>
    <w:basedOn w:val="DefaultParagraphFont"/>
    <w:uiPriority w:val="99"/>
    <w:semiHidden/>
    <w:unhideWhenUsed/>
    <w:rsid w:val="007B68B4"/>
    <w:rPr>
      <w:color w:val="605E5C"/>
      <w:shd w:val="clear" w:color="auto" w:fill="E1DFDD"/>
    </w:rPr>
  </w:style>
  <w:style w:type="paragraph" w:customStyle="1" w:styleId="paragraph">
    <w:name w:val="paragraph"/>
    <w:basedOn w:val="Normal"/>
    <w:rsid w:val="004D6E6C"/>
    <w:pPr>
      <w:tabs>
        <w:tab w:val="clear" w:pos="-432"/>
        <w:tab w:val="clear" w:pos="0"/>
        <w:tab w:val="clear" w:pos="576"/>
        <w:tab w:val="clear" w:pos="1152"/>
        <w:tab w:val="clear" w:pos="1728"/>
        <w:tab w:val="clear" w:pos="5760"/>
      </w:tabs>
      <w:suppressAutoHyphens w:val="0"/>
    </w:pPr>
    <w:rPr>
      <w:rFonts w:ascii="Times New Roman" w:hAnsi="Times New Roman"/>
      <w:sz w:val="24"/>
      <w:szCs w:val="24"/>
      <w:lang w:eastAsia="en-GB"/>
    </w:rPr>
  </w:style>
  <w:style w:type="character" w:customStyle="1" w:styleId="normaltextrun">
    <w:name w:val="normaltextrun"/>
    <w:basedOn w:val="DefaultParagraphFont"/>
    <w:rsid w:val="004D6E6C"/>
  </w:style>
  <w:style w:type="character" w:customStyle="1" w:styleId="eop">
    <w:name w:val="eop"/>
    <w:basedOn w:val="DefaultParagraphFont"/>
    <w:rsid w:val="004D6E6C"/>
  </w:style>
  <w:style w:type="character" w:styleId="CommentReference">
    <w:name w:val="annotation reference"/>
    <w:basedOn w:val="DefaultParagraphFont"/>
    <w:uiPriority w:val="99"/>
    <w:semiHidden/>
    <w:unhideWhenUsed/>
    <w:rsid w:val="00790855"/>
    <w:rPr>
      <w:sz w:val="16"/>
      <w:szCs w:val="16"/>
    </w:rPr>
  </w:style>
  <w:style w:type="paragraph" w:styleId="CommentText">
    <w:name w:val="annotation text"/>
    <w:basedOn w:val="Normal"/>
    <w:link w:val="CommentTextChar"/>
    <w:uiPriority w:val="99"/>
    <w:unhideWhenUsed/>
    <w:rsid w:val="00790855"/>
    <w:rPr>
      <w:sz w:val="20"/>
    </w:rPr>
  </w:style>
  <w:style w:type="character" w:customStyle="1" w:styleId="CommentTextChar">
    <w:name w:val="Comment Text Char"/>
    <w:basedOn w:val="DefaultParagraphFont"/>
    <w:link w:val="CommentText"/>
    <w:uiPriority w:val="99"/>
    <w:rsid w:val="00790855"/>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90855"/>
    <w:rPr>
      <w:b/>
      <w:bCs/>
    </w:rPr>
  </w:style>
  <w:style w:type="character" w:customStyle="1" w:styleId="CommentSubjectChar">
    <w:name w:val="Comment Subject Char"/>
    <w:basedOn w:val="CommentTextChar"/>
    <w:link w:val="CommentSubject"/>
    <w:uiPriority w:val="99"/>
    <w:semiHidden/>
    <w:rsid w:val="00790855"/>
    <w:rPr>
      <w:rFonts w:eastAsia="Times New Roman" w:cs="Times New Roman"/>
      <w:b/>
      <w:bCs/>
      <w:kern w:val="0"/>
      <w:sz w:val="20"/>
      <w:szCs w:val="20"/>
      <w14:ligatures w14:val="none"/>
    </w:rPr>
  </w:style>
  <w:style w:type="paragraph" w:styleId="BalloonText">
    <w:name w:val="Balloon Text"/>
    <w:basedOn w:val="Normal"/>
    <w:link w:val="BalloonTextChar"/>
    <w:uiPriority w:val="99"/>
    <w:semiHidden/>
    <w:unhideWhenUsed/>
    <w:rsid w:val="00790855"/>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855"/>
    <w:rPr>
      <w:rFonts w:ascii="Segoe UI" w:eastAsia="Times New Roman" w:hAnsi="Segoe UI" w:cs="Segoe UI"/>
      <w:kern w:val="0"/>
      <w:sz w:val="18"/>
      <w:szCs w:val="18"/>
      <w14:ligatures w14:val="none"/>
    </w:rPr>
  </w:style>
  <w:style w:type="paragraph" w:styleId="Revision">
    <w:name w:val="Revision"/>
    <w:hidden/>
    <w:uiPriority w:val="99"/>
    <w:semiHidden/>
    <w:rsid w:val="00F04B6A"/>
    <w:rPr>
      <w:rFonts w:eastAsia="Times New Roman" w:cs="Times New Roman"/>
      <w:kern w:val="0"/>
      <w:sz w:val="22"/>
      <w:szCs w:val="20"/>
      <w14:ligatures w14:val="none"/>
    </w:rPr>
  </w:style>
  <w:style w:type="character" w:customStyle="1" w:styleId="apple-converted-space">
    <w:name w:val="apple-converted-space"/>
    <w:basedOn w:val="DefaultParagraphFont"/>
    <w:rsid w:val="00CD0437"/>
  </w:style>
  <w:style w:type="character" w:styleId="FollowedHyperlink">
    <w:name w:val="FollowedHyperlink"/>
    <w:basedOn w:val="DefaultParagraphFont"/>
    <w:uiPriority w:val="99"/>
    <w:semiHidden/>
    <w:unhideWhenUsed/>
    <w:rsid w:val="00CD04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562420">
      <w:bodyDiv w:val="1"/>
      <w:marLeft w:val="0"/>
      <w:marRight w:val="0"/>
      <w:marTop w:val="0"/>
      <w:marBottom w:val="0"/>
      <w:divBdr>
        <w:top w:val="none" w:sz="0" w:space="0" w:color="auto"/>
        <w:left w:val="none" w:sz="0" w:space="0" w:color="auto"/>
        <w:bottom w:val="none" w:sz="0" w:space="0" w:color="auto"/>
        <w:right w:val="none" w:sz="0" w:space="0" w:color="auto"/>
      </w:divBdr>
      <w:divsChild>
        <w:div w:id="162166267">
          <w:marLeft w:val="0"/>
          <w:marRight w:val="0"/>
          <w:marTop w:val="0"/>
          <w:marBottom w:val="0"/>
          <w:divBdr>
            <w:top w:val="none" w:sz="0" w:space="0" w:color="auto"/>
            <w:left w:val="none" w:sz="0" w:space="0" w:color="auto"/>
            <w:bottom w:val="none" w:sz="0" w:space="0" w:color="auto"/>
            <w:right w:val="none" w:sz="0" w:space="0" w:color="auto"/>
          </w:divBdr>
        </w:div>
        <w:div w:id="973144434">
          <w:marLeft w:val="0"/>
          <w:marRight w:val="0"/>
          <w:marTop w:val="0"/>
          <w:marBottom w:val="0"/>
          <w:divBdr>
            <w:top w:val="none" w:sz="0" w:space="0" w:color="auto"/>
            <w:left w:val="none" w:sz="0" w:space="0" w:color="auto"/>
            <w:bottom w:val="none" w:sz="0" w:space="0" w:color="auto"/>
            <w:right w:val="none" w:sz="0" w:space="0" w:color="auto"/>
          </w:divBdr>
        </w:div>
        <w:div w:id="21458041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beliefs@hmc.ox.ac.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compliance.admin.ox.ac.uk/individual-righ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beliefs@hmc.ox.ac.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eliefs@hmc.ox.ac.uk" TargetMode="External"/><Relationship Id="rId5" Type="http://schemas.openxmlformats.org/officeDocument/2006/relationships/styles" Target="styles.xml"/><Relationship Id="rId15" Type="http://schemas.openxmlformats.org/officeDocument/2006/relationships/hyperlink" Target="mailto:paul.salkovskis@hmc.ox.ac.uk" TargetMode="External"/><Relationship Id="rId10" Type="http://schemas.openxmlformats.org/officeDocument/2006/relationships/hyperlink" Target="mailto:beliefs@hmc.ox.ac.uk"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 TargetMode="External"/><Relationship Id="rId22" Type="http://schemas.microsoft.com/office/2020/10/relationships/intelligence" Target="intelligence2.xml"/></Relationships>
</file>

<file path=word/_rels/header1.xml.rels><?xml version="1.0" encoding="UTF-8" standalone="yes"?>
<Relationships xmlns="http://schemas.openxmlformats.org/package/2006/relationships"><Relationship Id="rId3" Type="http://schemas.openxmlformats.org/officeDocument/2006/relationships/hyperlink" Target="mailto:Elliott.House@stx.ox.ac.uk" TargetMode="External"/><Relationship Id="rId2" Type="http://schemas.openxmlformats.org/officeDocument/2006/relationships/hyperlink" Target="mailto:Paul.salkovskis@hmc.ox.ac.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77E99BD4512D46BE4766668AD8DC1D" ma:contentTypeVersion="8" ma:contentTypeDescription="Create a new document." ma:contentTypeScope="" ma:versionID="be271c80be7b9dd839c4f78e5a0783dc">
  <xsd:schema xmlns:xsd="http://www.w3.org/2001/XMLSchema" xmlns:xs="http://www.w3.org/2001/XMLSchema" xmlns:p="http://schemas.microsoft.com/office/2006/metadata/properties" xmlns:ns3="41637a1f-5d67-4d98-b4d8-d9f47ae4c160" xmlns:ns4="b33c187c-aa7f-421d-bb23-02e36d91bb41" targetNamespace="http://schemas.microsoft.com/office/2006/metadata/properties" ma:root="true" ma:fieldsID="30775587b9236a89d0931e549eb98be7" ns3:_="" ns4:_="">
    <xsd:import namespace="41637a1f-5d67-4d98-b4d8-d9f47ae4c160"/>
    <xsd:import namespace="b33c187c-aa7f-421d-bb23-02e36d91bb4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637a1f-5d67-4d98-b4d8-d9f47ae4c1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3c187c-aa7f-421d-bb23-02e36d91bb4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1637a1f-5d67-4d98-b4d8-d9f47ae4c16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2A2DDD-20E1-4D35-A91B-D0ABF9D5B7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637a1f-5d67-4d98-b4d8-d9f47ae4c160"/>
    <ds:schemaRef ds:uri="b33c187c-aa7f-421d-bb23-02e36d91bb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F4E625-53FE-4033-8F5A-00E080A261C1}">
  <ds:schemaRefs>
    <ds:schemaRef ds:uri="http://schemas.microsoft.com/office/2006/metadata/properties"/>
    <ds:schemaRef ds:uri="http://schemas.microsoft.com/office/infopath/2007/PartnerControls"/>
    <ds:schemaRef ds:uri="41637a1f-5d67-4d98-b4d8-d9f47ae4c160"/>
  </ds:schemaRefs>
</ds:datastoreItem>
</file>

<file path=customXml/itemProps3.xml><?xml version="1.0" encoding="utf-8"?>
<ds:datastoreItem xmlns:ds="http://schemas.openxmlformats.org/officeDocument/2006/customXml" ds:itemID="{E7EC3D16-30B3-4F9A-B301-8503101A05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1838</Words>
  <Characters>10481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 Denham</dc:creator>
  <cp:keywords/>
  <dc:description/>
  <cp:lastModifiedBy>Faye Denham</cp:lastModifiedBy>
  <cp:revision>3</cp:revision>
  <dcterms:created xsi:type="dcterms:W3CDTF">2025-10-22T16:36:00Z</dcterms:created>
  <dcterms:modified xsi:type="dcterms:W3CDTF">2025-10-29T16:50:00Z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0x010100CE77E99BD4512D46BE4766668AD8DC1D</vt:lpwstr>
  </property>
</Properties>
</file>